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1D" w:rsidRPr="005D1179" w:rsidRDefault="00C265FC" w:rsidP="006547E3">
      <w:pPr>
        <w:spacing w:line="276" w:lineRule="auto"/>
        <w:ind w:left="360"/>
        <w:jc w:val="center"/>
        <w:rPr>
          <w:color w:val="auto"/>
          <w:sz w:val="56"/>
          <w:szCs w:val="72"/>
        </w:rPr>
      </w:pPr>
      <w:r w:rsidRPr="005D1179">
        <w:rPr>
          <w:color w:val="auto"/>
          <w:sz w:val="56"/>
          <w:szCs w:val="72"/>
        </w:rPr>
        <w:t>U</w:t>
      </w:r>
      <w:r w:rsidR="00E6427F" w:rsidRPr="005D1179">
        <w:rPr>
          <w:color w:val="auto"/>
          <w:sz w:val="56"/>
          <w:szCs w:val="72"/>
        </w:rPr>
        <w:t>NIVERZITA J. SELYEHO</w:t>
      </w:r>
      <w:r w:rsidR="00B5351D" w:rsidRPr="005D1179">
        <w:rPr>
          <w:color w:val="auto"/>
          <w:sz w:val="56"/>
          <w:szCs w:val="72"/>
        </w:rPr>
        <w:t xml:space="preserve"> REFORMOVANÁ TEOLOGICKÁ FAKULTA</w:t>
      </w:r>
    </w:p>
    <w:p w:rsidR="00E6427F" w:rsidRPr="005D1179" w:rsidRDefault="00E6427F" w:rsidP="006547E3">
      <w:pPr>
        <w:spacing w:line="276" w:lineRule="auto"/>
        <w:ind w:left="360"/>
        <w:jc w:val="center"/>
        <w:rPr>
          <w:color w:val="auto"/>
          <w:sz w:val="72"/>
          <w:szCs w:val="72"/>
        </w:rPr>
      </w:pPr>
    </w:p>
    <w:p w:rsidR="00B5351D" w:rsidRPr="005D1179" w:rsidRDefault="00E6427F" w:rsidP="006547E3">
      <w:pPr>
        <w:spacing w:line="276" w:lineRule="auto"/>
        <w:ind w:left="360"/>
        <w:jc w:val="center"/>
        <w:rPr>
          <w:color w:val="auto"/>
          <w:sz w:val="72"/>
          <w:szCs w:val="72"/>
        </w:rPr>
      </w:pPr>
      <w:r w:rsidRPr="005D1179">
        <w:rPr>
          <w:noProof/>
          <w:color w:val="auto"/>
          <w:sz w:val="72"/>
          <w:szCs w:val="72"/>
          <w:lang w:val="hu-HU" w:eastAsia="hu-HU"/>
        </w:rPr>
        <w:drawing>
          <wp:inline distT="0" distB="0" distL="0" distR="0">
            <wp:extent cx="2350013" cy="2508509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új logó2felirat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13" cy="250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27F" w:rsidRPr="005D1179" w:rsidRDefault="00E6427F" w:rsidP="006547E3">
      <w:pPr>
        <w:spacing w:line="276" w:lineRule="auto"/>
        <w:ind w:left="360"/>
        <w:jc w:val="center"/>
        <w:rPr>
          <w:color w:val="auto"/>
          <w:sz w:val="72"/>
          <w:szCs w:val="72"/>
        </w:rPr>
      </w:pPr>
    </w:p>
    <w:p w:rsidR="00996F43" w:rsidRPr="005D1179" w:rsidRDefault="00B5351D" w:rsidP="006547E3">
      <w:pPr>
        <w:spacing w:line="276" w:lineRule="auto"/>
        <w:ind w:left="360"/>
        <w:jc w:val="center"/>
        <w:rPr>
          <w:color w:val="auto"/>
          <w:sz w:val="56"/>
          <w:szCs w:val="72"/>
        </w:rPr>
      </w:pPr>
      <w:r w:rsidRPr="005D1179">
        <w:rPr>
          <w:color w:val="auto"/>
          <w:sz w:val="56"/>
          <w:szCs w:val="72"/>
        </w:rPr>
        <w:t xml:space="preserve">VÝROČNÁ SPRÁVA O ČINNOSTI </w:t>
      </w:r>
    </w:p>
    <w:p w:rsidR="00996F43" w:rsidRPr="005D1179" w:rsidRDefault="00B5351D" w:rsidP="006547E3">
      <w:pPr>
        <w:spacing w:line="276" w:lineRule="auto"/>
        <w:ind w:left="360"/>
        <w:jc w:val="center"/>
        <w:rPr>
          <w:i/>
          <w:iCs/>
          <w:color w:val="auto"/>
          <w:sz w:val="56"/>
          <w:szCs w:val="72"/>
        </w:rPr>
      </w:pPr>
      <w:r w:rsidRPr="005D1179">
        <w:rPr>
          <w:i/>
          <w:iCs/>
          <w:color w:val="auto"/>
          <w:sz w:val="56"/>
          <w:szCs w:val="72"/>
        </w:rPr>
        <w:t xml:space="preserve">Reformovanej teologickej fakulty </w:t>
      </w:r>
    </w:p>
    <w:p w:rsidR="00996F43" w:rsidRPr="005D1179" w:rsidRDefault="00B5351D" w:rsidP="006547E3">
      <w:pPr>
        <w:spacing w:line="276" w:lineRule="auto"/>
        <w:ind w:left="360"/>
        <w:jc w:val="center"/>
        <w:rPr>
          <w:color w:val="auto"/>
          <w:sz w:val="56"/>
          <w:szCs w:val="72"/>
        </w:rPr>
      </w:pPr>
      <w:r w:rsidRPr="005D1179">
        <w:rPr>
          <w:i/>
          <w:iCs/>
          <w:color w:val="auto"/>
          <w:sz w:val="56"/>
          <w:szCs w:val="72"/>
        </w:rPr>
        <w:t>Univerzity J. Selyeho</w:t>
      </w:r>
      <w:r w:rsidRPr="005D1179">
        <w:rPr>
          <w:color w:val="auto"/>
          <w:sz w:val="56"/>
          <w:szCs w:val="72"/>
        </w:rPr>
        <w:t xml:space="preserve"> </w:t>
      </w:r>
    </w:p>
    <w:p w:rsidR="00B5351D" w:rsidRPr="005D1179" w:rsidRDefault="00B5351D" w:rsidP="006547E3">
      <w:pPr>
        <w:spacing w:line="276" w:lineRule="auto"/>
        <w:ind w:left="360"/>
        <w:jc w:val="center"/>
        <w:rPr>
          <w:color w:val="auto"/>
          <w:sz w:val="56"/>
          <w:szCs w:val="72"/>
        </w:rPr>
      </w:pPr>
      <w:r w:rsidRPr="005D1179">
        <w:rPr>
          <w:color w:val="auto"/>
          <w:sz w:val="56"/>
          <w:szCs w:val="72"/>
        </w:rPr>
        <w:t xml:space="preserve">ZA ROK </w:t>
      </w:r>
      <w:r w:rsidR="00AB0C53" w:rsidRPr="005D1179">
        <w:rPr>
          <w:iCs/>
          <w:color w:val="auto"/>
          <w:sz w:val="56"/>
          <w:szCs w:val="72"/>
        </w:rPr>
        <w:t>202</w:t>
      </w:r>
      <w:r w:rsidR="00391462" w:rsidRPr="005D1179">
        <w:rPr>
          <w:iCs/>
          <w:color w:val="auto"/>
          <w:sz w:val="56"/>
          <w:szCs w:val="72"/>
        </w:rPr>
        <w:t>3</w:t>
      </w:r>
    </w:p>
    <w:p w:rsidR="00B5351D" w:rsidRPr="005D1179" w:rsidRDefault="00B5351D" w:rsidP="006547E3">
      <w:pPr>
        <w:spacing w:line="276" w:lineRule="auto"/>
        <w:ind w:left="360"/>
        <w:jc w:val="center"/>
        <w:rPr>
          <w:color w:val="auto"/>
          <w:sz w:val="72"/>
          <w:szCs w:val="72"/>
        </w:rPr>
      </w:pPr>
    </w:p>
    <w:p w:rsidR="00B5351D" w:rsidRPr="005D1179" w:rsidRDefault="00B5351D" w:rsidP="006547E3">
      <w:pPr>
        <w:pStyle w:val="Cmsor1"/>
        <w:spacing w:before="0" w:after="0"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8"/>
      </w:tblGrid>
      <w:tr w:rsidR="00B5351D" w:rsidRPr="005D1179" w:rsidTr="00755B46">
        <w:tc>
          <w:tcPr>
            <w:tcW w:w="9178" w:type="dxa"/>
          </w:tcPr>
          <w:p w:rsidR="00B5351D" w:rsidRPr="005D1179" w:rsidRDefault="00B5351D" w:rsidP="006547E3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</w:pBd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5D1179">
              <w:rPr>
                <w:color w:val="auto"/>
                <w:sz w:val="28"/>
                <w:szCs w:val="28"/>
              </w:rPr>
              <w:lastRenderedPageBreak/>
              <w:t xml:space="preserve">VÝROČNÁ SPRÁVA O ČINNOSTI </w:t>
            </w:r>
            <w:r w:rsidRPr="005D1179">
              <w:rPr>
                <w:i/>
                <w:iCs/>
                <w:color w:val="auto"/>
                <w:sz w:val="28"/>
                <w:szCs w:val="28"/>
              </w:rPr>
              <w:t xml:space="preserve">Reformovanej teologickej fakulty Univerzity J. Selyeho  </w:t>
            </w:r>
            <w:r w:rsidRPr="005D1179">
              <w:rPr>
                <w:color w:val="auto"/>
                <w:sz w:val="28"/>
                <w:szCs w:val="28"/>
              </w:rPr>
              <w:t>ZA ROK 20</w:t>
            </w:r>
            <w:r w:rsidR="00AB0C53" w:rsidRPr="005D1179">
              <w:rPr>
                <w:color w:val="auto"/>
                <w:sz w:val="28"/>
                <w:szCs w:val="28"/>
              </w:rPr>
              <w:t>2</w:t>
            </w:r>
            <w:r w:rsidR="00391462" w:rsidRPr="005D1179">
              <w:rPr>
                <w:color w:val="auto"/>
                <w:sz w:val="28"/>
                <w:szCs w:val="28"/>
              </w:rPr>
              <w:t>3</w:t>
            </w:r>
          </w:p>
          <w:p w:rsidR="00B5351D" w:rsidRPr="005D1179" w:rsidRDefault="0086715E" w:rsidP="006547E3">
            <w:pPr>
              <w:spacing w:line="276" w:lineRule="auto"/>
              <w:jc w:val="center"/>
              <w:rPr>
                <w:color w:val="auto"/>
              </w:rPr>
            </w:pPr>
            <w:r w:rsidRPr="005D1179">
              <w:rPr>
                <w:noProof/>
                <w:color w:val="auto"/>
                <w:lang w:val="hu-HU" w:eastAsia="hu-HU"/>
              </w:rPr>
              <w:drawing>
                <wp:inline distT="0" distB="0" distL="0" distR="0">
                  <wp:extent cx="5686425" cy="3648075"/>
                  <wp:effectExtent l="0" t="0" r="0" b="0"/>
                  <wp:docPr id="3" name="Kép 2" descr="58006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58006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51D" w:rsidRPr="005D1179" w:rsidRDefault="00B5351D" w:rsidP="006547E3">
            <w:pPr>
              <w:spacing w:line="276" w:lineRule="auto"/>
              <w:jc w:val="center"/>
              <w:rPr>
                <w:i/>
                <w:iCs/>
                <w:color w:val="auto"/>
              </w:rPr>
            </w:pPr>
          </w:p>
        </w:tc>
      </w:tr>
    </w:tbl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B5351D" w:rsidP="006547E3">
      <w:pPr>
        <w:spacing w:line="276" w:lineRule="auto"/>
        <w:rPr>
          <w:color w:val="auto"/>
        </w:rPr>
      </w:pPr>
    </w:p>
    <w:p w:rsidR="00B5351D" w:rsidRPr="005D1179" w:rsidRDefault="0086715E" w:rsidP="006547E3">
      <w:pPr>
        <w:spacing w:line="276" w:lineRule="auto"/>
        <w:ind w:left="720"/>
        <w:jc w:val="center"/>
        <w:rPr>
          <w:b/>
          <w:color w:val="auto"/>
        </w:rPr>
      </w:pPr>
      <w:r w:rsidRPr="005D1179">
        <w:rPr>
          <w:b/>
          <w:noProof/>
          <w:color w:val="auto"/>
          <w:lang w:val="hu-HU" w:eastAsia="hu-HU"/>
        </w:rPr>
        <w:drawing>
          <wp:inline distT="0" distB="0" distL="0" distR="0">
            <wp:extent cx="1647825" cy="2466975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B5351D" w:rsidP="006547E3">
      <w:pPr>
        <w:spacing w:line="276" w:lineRule="auto"/>
        <w:ind w:left="720"/>
        <w:jc w:val="center"/>
        <w:rPr>
          <w:b/>
          <w:color w:val="auto"/>
        </w:rPr>
      </w:pPr>
    </w:p>
    <w:p w:rsidR="00B5351D" w:rsidRPr="005D1179" w:rsidRDefault="00D1050A" w:rsidP="006547E3">
      <w:pPr>
        <w:spacing w:line="276" w:lineRule="auto"/>
        <w:ind w:left="720"/>
        <w:jc w:val="center"/>
        <w:rPr>
          <w:b/>
          <w:color w:val="auto"/>
        </w:rPr>
      </w:pPr>
      <w:r w:rsidRPr="005D1179">
        <w:rPr>
          <w:i/>
          <w:iCs/>
          <w:color w:val="auto"/>
        </w:rPr>
        <w:t>Komárno, marec</w:t>
      </w:r>
      <w:r w:rsidR="000E488E" w:rsidRPr="005D1179">
        <w:rPr>
          <w:i/>
          <w:iCs/>
          <w:color w:val="auto"/>
        </w:rPr>
        <w:t xml:space="preserve"> 20</w:t>
      </w:r>
      <w:r w:rsidR="007773E6" w:rsidRPr="005D1179">
        <w:rPr>
          <w:i/>
          <w:iCs/>
          <w:color w:val="auto"/>
        </w:rPr>
        <w:t>2</w:t>
      </w:r>
      <w:r w:rsidR="00391462" w:rsidRPr="005D1179">
        <w:rPr>
          <w:i/>
          <w:iCs/>
          <w:color w:val="auto"/>
        </w:rPr>
        <w:t>4</w:t>
      </w:r>
    </w:p>
    <w:p w:rsidR="002D74F0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lastRenderedPageBreak/>
        <w:t xml:space="preserve">I. </w:t>
      </w:r>
      <w:r w:rsidR="002D74F0" w:rsidRPr="005D1179">
        <w:rPr>
          <w:b/>
          <w:bCs/>
          <w:color w:val="auto"/>
          <w:sz w:val="28"/>
        </w:rPr>
        <w:t>Základné</w:t>
      </w:r>
      <w:r w:rsidR="0065328E" w:rsidRPr="005D1179">
        <w:rPr>
          <w:b/>
          <w:bCs/>
          <w:color w:val="auto"/>
          <w:sz w:val="28"/>
        </w:rPr>
        <w:t xml:space="preserve"> informácie o</w:t>
      </w:r>
      <w:r w:rsidR="00DF0919" w:rsidRPr="005D1179">
        <w:rPr>
          <w:b/>
          <w:bCs/>
          <w:color w:val="auto"/>
          <w:sz w:val="28"/>
        </w:rPr>
        <w:t> </w:t>
      </w:r>
      <w:r w:rsidR="0065328E" w:rsidRPr="005D1179">
        <w:rPr>
          <w:b/>
          <w:bCs/>
          <w:color w:val="auto"/>
          <w:sz w:val="28"/>
        </w:rPr>
        <w:t>fakulte</w:t>
      </w:r>
    </w:p>
    <w:p w:rsidR="00DF0919" w:rsidRPr="005D1179" w:rsidRDefault="00DF0919" w:rsidP="006547E3">
      <w:pPr>
        <w:spacing w:line="276" w:lineRule="auto"/>
        <w:rPr>
          <w:b/>
          <w:bCs/>
          <w:color w:val="auto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4"/>
      </w:tblGrid>
      <w:tr w:rsidR="00C2008B" w:rsidRPr="005D1179" w:rsidTr="004A3658">
        <w:tc>
          <w:tcPr>
            <w:tcW w:w="8998" w:type="dxa"/>
          </w:tcPr>
          <w:p w:rsidR="008B095F" w:rsidRPr="005D1179" w:rsidRDefault="0065328E" w:rsidP="006547E3">
            <w:pPr>
              <w:pStyle w:val="Listaszerbekezds"/>
              <w:spacing w:line="276" w:lineRule="auto"/>
              <w:ind w:left="0"/>
              <w:rPr>
                <w:i/>
                <w:iCs/>
                <w:color w:val="auto"/>
              </w:rPr>
            </w:pPr>
            <w:r w:rsidRPr="005D1179">
              <w:rPr>
                <w:color w:val="auto"/>
              </w:rPr>
              <w:t>Názov fakulty:</w:t>
            </w:r>
            <w:r w:rsidR="008B095F" w:rsidRPr="005D1179">
              <w:rPr>
                <w:color w:val="auto"/>
              </w:rPr>
              <w:t xml:space="preserve"> </w:t>
            </w:r>
            <w:r w:rsidR="008B095F" w:rsidRPr="005D1179">
              <w:rPr>
                <w:i/>
                <w:color w:val="auto"/>
              </w:rPr>
              <w:t>Reformovaná teologická fakulta Univerzity J. Selyeho</w:t>
            </w:r>
          </w:p>
          <w:p w:rsidR="008B095F" w:rsidRPr="005D1179" w:rsidRDefault="008B095F" w:rsidP="006547E3">
            <w:pPr>
              <w:pStyle w:val="Listaszerbekezds"/>
              <w:spacing w:line="276" w:lineRule="auto"/>
              <w:ind w:left="0"/>
              <w:rPr>
                <w:color w:val="auto"/>
              </w:rPr>
            </w:pPr>
          </w:p>
          <w:p w:rsidR="008B095F" w:rsidRPr="005D1179" w:rsidRDefault="008B095F" w:rsidP="006547E3">
            <w:pPr>
              <w:pStyle w:val="Listaszerbekezds"/>
              <w:spacing w:line="276" w:lineRule="auto"/>
              <w:ind w:left="0"/>
              <w:rPr>
                <w:i/>
                <w:iCs/>
                <w:color w:val="auto"/>
              </w:rPr>
            </w:pPr>
            <w:r w:rsidRPr="005D1179">
              <w:rPr>
                <w:color w:val="auto"/>
              </w:rPr>
              <w:t xml:space="preserve">Typ vysokej školy: </w:t>
            </w:r>
            <w:r w:rsidRPr="005D1179">
              <w:rPr>
                <w:i/>
                <w:iCs/>
                <w:color w:val="auto"/>
              </w:rPr>
              <w:t xml:space="preserve">verejná vysoká škola </w:t>
            </w:r>
          </w:p>
          <w:p w:rsidR="008B095F" w:rsidRPr="005D1179" w:rsidRDefault="008B095F" w:rsidP="006547E3">
            <w:pPr>
              <w:pStyle w:val="Listaszerbekezds"/>
              <w:spacing w:line="276" w:lineRule="auto"/>
              <w:ind w:left="0"/>
              <w:rPr>
                <w:i/>
                <w:iCs/>
                <w:color w:val="auto"/>
              </w:rPr>
            </w:pPr>
          </w:p>
          <w:p w:rsidR="008B095F" w:rsidRPr="005D1179" w:rsidRDefault="008B095F" w:rsidP="006547E3">
            <w:pPr>
              <w:spacing w:line="276" w:lineRule="auto"/>
              <w:rPr>
                <w:i/>
                <w:color w:val="auto"/>
              </w:rPr>
            </w:pPr>
            <w:r w:rsidRPr="005D1179">
              <w:rPr>
                <w:color w:val="auto"/>
              </w:rPr>
              <w:t xml:space="preserve">Poslanie vysokej školy: </w:t>
            </w:r>
            <w:r w:rsidRPr="005D1179">
              <w:rPr>
                <w:i/>
                <w:color w:val="auto"/>
              </w:rPr>
              <w:t>Poslaním RTF UJS je uskutočňovať vzdelávaciu činnosť v oblasti teológie, šíriť vzdelanosť, uchovávať a rozvíjať poznanie, podporovať nezávislé vedecké bádanie i samostatnú umeleckú tvorbu v oblasti teológie, misiológie, diakonie a sociálnej starostlivosti a tak prispievať k vzdelanostnému a kultúrnemu rozvoju spoločnosti v kresťanskej viery, ako rozvíjať všetky procesy na fakulte tak, aby spĺňali európske štandardy kvality. RTF UJS ako vzdelávacia inštitúcia rozvíja harmonickú, a duševne a vo viere silnú osobnosť,  vedomosti, múdrosť, dobro a tvorivosť, kresťanskú vieru v človeku a tým prispieva k rozvoju živej viery, teologickej vzdelanosti, kresťanskej kultúry a duševného zdravia pre rozvoj cirkvi a pre blaho celej spoločnosti. RTF UJS zodpovedá  za rozvoj  vzdelanosti v duchu národných, humanitných, kresťanských, demokratických, etických a ekumenických tradícií a hodnôt. RTF UJS so svojím výskumom uskutočňuje tvorivú vedeckú a odbornú činnosť v oblasti teológie, diakonie a misiológie. Pedagogická činnosť na RTF UJS je založená  na aktuálnych poznatkoch vedy, hlavne v oblasti teológie. Hľadáme možnosti výskumno-vedeckej práce i v zmysle interdisciplinarity spolu s ostatnými fakultami Univerzity J. Selyeho. RTF UJS, ako vzdelávacia inštitúcia, vyznáva hodnoty demokracie, vzájomnej tolerancie a ekumenizmu. Ctí si národnú kultúru a národnostnú rôznorodosť v prostredí na ktoré má vplyv cez jej pôsobenia. Zohráva aktívnu úlohu s cieľom prehlbovania vzájomného porozumenia. Plne rešpektuje fakt, že okrem štátnych a spoločenských právnych noriem plne akceptuje normy vierovyznania reformovanej cirkvi a vnútorné predpisy Reformovanej kresťanskej cirkvi na Slovensku. RTF UJS, ako jediná reformovaná teologická fakulta na Slovensku, so svojimi partnermi v oblasti vedy, výskumu, a vzdelanosti prispieva ku zvyšovaniu zabezpečovania duševného zdravia a sociálneho postavenia ľudu, a k zlepšovaniu stavu kvality života. Realizovaním rôznych vzdelávacích, vedeckých, cirkevných, spoločenských i ďalších aktivít prispieva k obohateniu života tých lokalít, regiónov a ľudských komunít, na ktoré má vplyv. RTF UJS so svojou domácou i zahraničnou reputáciou spolupracuje s domácimi a zahraničnými teologickými a bohosloveckými fakultami, a inštitúciami, i inými právnymi subjektami, podporuje spoločné národné a medzinárodné projekty v oblasti teológie,  diakonie, misiológia a sociálnej starostlivosti a vytvára podmienky pre účasť členov akademickej obce na takúto spoluprácu, s cieľom aktívneho pôsobenia v národnom, európskom a medzinárodnom výskumnom priestore.</w:t>
            </w:r>
          </w:p>
          <w:p w:rsidR="008B095F" w:rsidRPr="005D1179" w:rsidRDefault="008B095F" w:rsidP="006547E3">
            <w:pPr>
              <w:spacing w:line="276" w:lineRule="auto"/>
              <w:rPr>
                <w:i/>
                <w:color w:val="auto"/>
              </w:rPr>
            </w:pPr>
            <w:r w:rsidRPr="005D1179">
              <w:rPr>
                <w:i/>
                <w:color w:val="auto"/>
              </w:rPr>
              <w:t>Strategické ciele RTF UJS:</w:t>
            </w:r>
          </w:p>
          <w:p w:rsidR="00322103" w:rsidRPr="005D1179" w:rsidRDefault="008B095F" w:rsidP="006547E3">
            <w:pPr>
              <w:pStyle w:val="Listaszerbekezds"/>
              <w:numPr>
                <w:ilvl w:val="0"/>
                <w:numId w:val="35"/>
              </w:numPr>
              <w:spacing w:line="276" w:lineRule="auto"/>
              <w:contextualSpacing/>
              <w:rPr>
                <w:i/>
                <w:color w:val="auto"/>
              </w:rPr>
            </w:pPr>
            <w:r w:rsidRPr="005D1179">
              <w:rPr>
                <w:i/>
                <w:color w:val="auto"/>
              </w:rPr>
              <w:t>Kvalitné vzdelávanie. Kvalitu vzdelávania realizovať jednak vedome ale prirodzene k budovaniu dobrého mena RTF UJS.</w:t>
            </w:r>
          </w:p>
          <w:p w:rsidR="00322103" w:rsidRPr="005D1179" w:rsidRDefault="008B095F" w:rsidP="006547E3">
            <w:pPr>
              <w:pStyle w:val="Listaszerbekezds"/>
              <w:numPr>
                <w:ilvl w:val="0"/>
                <w:numId w:val="35"/>
              </w:numPr>
              <w:spacing w:line="276" w:lineRule="auto"/>
              <w:contextualSpacing/>
              <w:rPr>
                <w:i/>
                <w:color w:val="auto"/>
              </w:rPr>
            </w:pPr>
            <w:r w:rsidRPr="005D1179">
              <w:rPr>
                <w:i/>
                <w:color w:val="auto"/>
              </w:rPr>
              <w:t>Vzdelávanie pre prax. Vyškoliť odborníkov, t</w:t>
            </w:r>
            <w:r w:rsidR="005D1179">
              <w:rPr>
                <w:i/>
                <w:color w:val="auto"/>
              </w:rPr>
              <w:t>.</w:t>
            </w:r>
            <w:r w:rsidRPr="005D1179">
              <w:rPr>
                <w:i/>
                <w:color w:val="auto"/>
              </w:rPr>
              <w:t xml:space="preserve">j. duchovných </w:t>
            </w:r>
            <w:r w:rsidR="00322103" w:rsidRPr="005D1179">
              <w:rPr>
                <w:i/>
                <w:color w:val="auto"/>
              </w:rPr>
              <w:t xml:space="preserve">hlavne </w:t>
            </w:r>
            <w:r w:rsidRPr="005D1179">
              <w:rPr>
                <w:i/>
                <w:color w:val="auto"/>
              </w:rPr>
              <w:t xml:space="preserve">pre Reformovanú kresťanskú cirkev na Slovensku, </w:t>
            </w:r>
            <w:r w:rsidR="00322103" w:rsidRPr="005D1179">
              <w:rPr>
                <w:i/>
                <w:color w:val="auto"/>
              </w:rPr>
              <w:t>a </w:t>
            </w:r>
            <w:r w:rsidR="005D1179" w:rsidRPr="005D1179">
              <w:rPr>
                <w:i/>
                <w:color w:val="auto"/>
              </w:rPr>
              <w:t>diakonov</w:t>
            </w:r>
            <w:r w:rsidR="00322103" w:rsidRPr="005D1179">
              <w:rPr>
                <w:i/>
                <w:color w:val="auto"/>
              </w:rPr>
              <w:t xml:space="preserve"> (sociálnych pracovníkov) </w:t>
            </w:r>
            <w:r w:rsidRPr="005D1179">
              <w:rPr>
                <w:i/>
                <w:color w:val="auto"/>
              </w:rPr>
              <w:t xml:space="preserve">ktorí sú kompetentný a schopný na </w:t>
            </w:r>
            <w:r w:rsidR="00322103" w:rsidRPr="005D1179">
              <w:rPr>
                <w:i/>
                <w:color w:val="auto"/>
              </w:rPr>
              <w:t>vykonávanie profesionálnej služby.</w:t>
            </w:r>
          </w:p>
          <w:p w:rsidR="00322103" w:rsidRPr="005D1179" w:rsidRDefault="008B095F" w:rsidP="006547E3">
            <w:pPr>
              <w:pStyle w:val="Listaszerbekezds"/>
              <w:numPr>
                <w:ilvl w:val="0"/>
                <w:numId w:val="35"/>
              </w:numPr>
              <w:spacing w:line="276" w:lineRule="auto"/>
              <w:contextualSpacing/>
              <w:rPr>
                <w:i/>
                <w:color w:val="auto"/>
              </w:rPr>
            </w:pPr>
            <w:r w:rsidRPr="005D1179">
              <w:rPr>
                <w:i/>
                <w:color w:val="auto"/>
              </w:rPr>
              <w:lastRenderedPageBreak/>
              <w:t>Medzinárodný rozmer vysokoškolského vzdelávania v spolupráci s ostatnými teologickými a bohosloveckými fakultami doma i v zahraničí.</w:t>
            </w:r>
          </w:p>
          <w:p w:rsidR="004C47AC" w:rsidRPr="005D1179" w:rsidRDefault="00322103" w:rsidP="006547E3">
            <w:pPr>
              <w:pStyle w:val="Listaszerbekezds"/>
              <w:numPr>
                <w:ilvl w:val="0"/>
                <w:numId w:val="35"/>
              </w:numPr>
              <w:spacing w:line="276" w:lineRule="auto"/>
              <w:contextualSpacing/>
              <w:rPr>
                <w:i/>
                <w:color w:val="auto"/>
              </w:rPr>
            </w:pPr>
            <w:r w:rsidRPr="005D1179">
              <w:rPr>
                <w:i/>
                <w:color w:val="auto"/>
              </w:rPr>
              <w:t>Neustále zlepšovať</w:t>
            </w:r>
            <w:r w:rsidRPr="005D1179">
              <w:rPr>
                <w:color w:val="auto"/>
              </w:rPr>
              <w:t xml:space="preserve"> študijné programy a</w:t>
            </w:r>
            <w:r w:rsidRPr="005D1179">
              <w:rPr>
                <w:i/>
                <w:color w:val="auto"/>
              </w:rPr>
              <w:t> v</w:t>
            </w:r>
            <w:r w:rsidR="008B095F" w:rsidRPr="005D1179">
              <w:rPr>
                <w:i/>
                <w:color w:val="auto"/>
              </w:rPr>
              <w:t>ypracova</w:t>
            </w:r>
            <w:r w:rsidRPr="005D1179">
              <w:rPr>
                <w:i/>
                <w:color w:val="auto"/>
              </w:rPr>
              <w:t>ť nové ŠP</w:t>
            </w:r>
            <w:r w:rsidR="008B095F" w:rsidRPr="005D1179">
              <w:rPr>
                <w:i/>
                <w:color w:val="auto"/>
              </w:rPr>
              <w:t xml:space="preserve"> ktoré sú úzko späté s prejavovaním kresťanskej lásky, pomoci a tolerancie, v oblasti dobrovoľníckej činnosti</w:t>
            </w:r>
            <w:r w:rsidRPr="005D1179">
              <w:rPr>
                <w:i/>
                <w:color w:val="auto"/>
              </w:rPr>
              <w:t>, mentálnej hygiene,</w:t>
            </w:r>
            <w:r w:rsidR="008B095F" w:rsidRPr="005D1179">
              <w:rPr>
                <w:i/>
                <w:color w:val="auto"/>
              </w:rPr>
              <w:t xml:space="preserve"> integrácie sociálne slabých vrstiev spoločnosti</w:t>
            </w:r>
            <w:r w:rsidRPr="005D1179">
              <w:rPr>
                <w:i/>
                <w:color w:val="auto"/>
              </w:rPr>
              <w:t>.</w:t>
            </w:r>
          </w:p>
          <w:p w:rsidR="00322103" w:rsidRPr="005D1179" w:rsidRDefault="00322103" w:rsidP="006547E3">
            <w:pPr>
              <w:pStyle w:val="Listaszerbekezds"/>
              <w:numPr>
                <w:ilvl w:val="0"/>
                <w:numId w:val="35"/>
              </w:numPr>
              <w:spacing w:line="276" w:lineRule="auto"/>
              <w:ind w:left="0"/>
              <w:contextualSpacing/>
              <w:rPr>
                <w:color w:val="auto"/>
              </w:rPr>
            </w:pPr>
          </w:p>
          <w:p w:rsidR="002F1858" w:rsidRPr="005D1179" w:rsidRDefault="0065328E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  <w:r w:rsidRPr="005D1179">
              <w:rPr>
                <w:b/>
                <w:bCs/>
                <w:smallCaps/>
                <w:color w:val="auto"/>
              </w:rPr>
              <w:t>Vedenie fakulty</w:t>
            </w:r>
            <w:r w:rsidR="002F1858" w:rsidRPr="005D1179">
              <w:rPr>
                <w:b/>
                <w:bCs/>
                <w:smallCaps/>
                <w:color w:val="auto"/>
              </w:rPr>
              <w:t>:</w:t>
            </w: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b/>
                <w:bCs/>
                <w:color w:val="auto"/>
              </w:rPr>
            </w:pPr>
          </w:p>
          <w:p w:rsidR="0065328E" w:rsidRPr="005D1179" w:rsidRDefault="0065328E" w:rsidP="006547E3">
            <w:pPr>
              <w:pStyle w:val="Odsekzoznamu1"/>
              <w:spacing w:line="276" w:lineRule="auto"/>
              <w:ind w:left="0"/>
              <w:rPr>
                <w:b/>
                <w:color w:val="auto"/>
                <w:u w:val="single"/>
              </w:rPr>
            </w:pPr>
            <w:r w:rsidRPr="005D1179">
              <w:rPr>
                <w:color w:val="auto"/>
              </w:rPr>
              <w:t>Dekan</w:t>
            </w:r>
            <w:r w:rsidR="002F1858" w:rsidRPr="005D1179">
              <w:rPr>
                <w:color w:val="auto"/>
              </w:rPr>
              <w:t xml:space="preserve">: </w:t>
            </w:r>
            <w:r w:rsidRPr="005D1179">
              <w:rPr>
                <w:color w:val="auto"/>
              </w:rPr>
              <w:t xml:space="preserve"> </w:t>
            </w:r>
            <w:r w:rsidR="006970C9" w:rsidRPr="005D1179">
              <w:rPr>
                <w:b/>
                <w:color w:val="auto"/>
                <w:u w:val="single"/>
              </w:rPr>
              <w:t>doc. ThDr. Alfréd Somogyi, PhD.</w:t>
            </w:r>
          </w:p>
          <w:p w:rsidR="0065328E" w:rsidRPr="005D1179" w:rsidRDefault="0065328E" w:rsidP="006547E3">
            <w:pPr>
              <w:pStyle w:val="Odsekzoznamu1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funkčné obdobie:  </w:t>
            </w:r>
            <w:r w:rsidR="00753E40" w:rsidRPr="005D1179">
              <w:rPr>
                <w:iCs/>
                <w:color w:val="auto"/>
              </w:rPr>
              <w:t>I</w:t>
            </w:r>
            <w:r w:rsidRPr="005D1179">
              <w:rPr>
                <w:iCs/>
                <w:color w:val="auto"/>
              </w:rPr>
              <w:t xml:space="preserve">. funkčné obdobie, </w:t>
            </w:r>
          </w:p>
          <w:p w:rsidR="0065328E" w:rsidRPr="005D1179" w:rsidRDefault="0065328E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iCs/>
                <w:color w:val="auto"/>
              </w:rPr>
              <w:t>dátum vymenovania</w:t>
            </w:r>
            <w:r w:rsidR="009F625C" w:rsidRPr="005D1179">
              <w:rPr>
                <w:iCs/>
                <w:color w:val="auto"/>
              </w:rPr>
              <w:t xml:space="preserve">:, </w:t>
            </w:r>
            <w:r w:rsidR="00F934A3" w:rsidRPr="005D1179">
              <w:rPr>
                <w:iCs/>
                <w:color w:val="auto"/>
              </w:rPr>
              <w:t>0</w:t>
            </w:r>
            <w:r w:rsidR="009F625C" w:rsidRPr="005D1179">
              <w:rPr>
                <w:iCs/>
                <w:color w:val="auto"/>
              </w:rPr>
              <w:t>1.</w:t>
            </w:r>
            <w:r w:rsidR="00F934A3" w:rsidRPr="005D1179">
              <w:rPr>
                <w:iCs/>
                <w:color w:val="auto"/>
              </w:rPr>
              <w:t>03.</w:t>
            </w:r>
            <w:r w:rsidR="009F625C" w:rsidRPr="005D1179">
              <w:rPr>
                <w:iCs/>
                <w:color w:val="auto"/>
              </w:rPr>
              <w:t>20</w:t>
            </w:r>
            <w:r w:rsidR="006970C9" w:rsidRPr="005D1179">
              <w:rPr>
                <w:iCs/>
                <w:color w:val="auto"/>
              </w:rPr>
              <w:t>21</w:t>
            </w:r>
          </w:p>
          <w:p w:rsidR="002F1858" w:rsidRPr="005D1179" w:rsidRDefault="002F1858" w:rsidP="006547E3">
            <w:pPr>
              <w:pStyle w:val="Odsekzoznamu1"/>
              <w:spacing w:line="276" w:lineRule="auto"/>
              <w:ind w:left="0"/>
              <w:rPr>
                <w:iCs/>
                <w:color w:val="auto"/>
              </w:rPr>
            </w:pPr>
          </w:p>
          <w:p w:rsidR="006970C9" w:rsidRPr="005D1179" w:rsidRDefault="006970C9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>Prodekan pre akreditáciu, pre zabezpečovanie kvality a za vonkajšie vzťahy</w:t>
            </w:r>
            <w:r w:rsidR="00753E40" w:rsidRPr="005D1179">
              <w:rPr>
                <w:color w:val="auto"/>
              </w:rPr>
              <w:t xml:space="preserve">: </w:t>
            </w:r>
          </w:p>
          <w:p w:rsidR="00EC464B" w:rsidRPr="005D1179" w:rsidRDefault="008F1619" w:rsidP="006547E3">
            <w:pPr>
              <w:pStyle w:val="Odsekzoznamu1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iCs/>
                <w:color w:val="auto"/>
                <w:u w:val="single"/>
              </w:rPr>
              <w:t>doc. ThDr.</w:t>
            </w:r>
            <w:r w:rsidR="006970C9" w:rsidRPr="005D1179">
              <w:rPr>
                <w:b/>
                <w:iCs/>
                <w:color w:val="auto"/>
                <w:u w:val="single"/>
              </w:rPr>
              <w:t xml:space="preserve"> Attila Lévai PhD.</w:t>
            </w:r>
          </w:p>
          <w:p w:rsidR="00753E40" w:rsidRPr="005D1179" w:rsidRDefault="00753E40" w:rsidP="006547E3">
            <w:pPr>
              <w:pStyle w:val="Odsekzoznamu1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funkčné obdobie:  I. funkčné obdobie, </w:t>
            </w:r>
          </w:p>
          <w:p w:rsidR="00753E40" w:rsidRPr="005D1179" w:rsidRDefault="00753E40" w:rsidP="006547E3">
            <w:pPr>
              <w:pStyle w:val="Odsekzoznamu1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dátum vymenovania:, 1</w:t>
            </w:r>
            <w:r w:rsidR="006970C9" w:rsidRPr="005D1179">
              <w:rPr>
                <w:iCs/>
                <w:color w:val="auto"/>
              </w:rPr>
              <w:t>5</w:t>
            </w:r>
            <w:r w:rsidRPr="005D1179">
              <w:rPr>
                <w:iCs/>
                <w:color w:val="auto"/>
              </w:rPr>
              <w:t>.</w:t>
            </w:r>
            <w:r w:rsidR="00F934A3" w:rsidRPr="005D1179">
              <w:rPr>
                <w:iCs/>
                <w:color w:val="auto"/>
              </w:rPr>
              <w:t>03.</w:t>
            </w:r>
            <w:r w:rsidRPr="005D1179">
              <w:rPr>
                <w:iCs/>
                <w:color w:val="auto"/>
              </w:rPr>
              <w:t>20</w:t>
            </w:r>
            <w:r w:rsidR="006970C9" w:rsidRPr="005D1179">
              <w:rPr>
                <w:iCs/>
                <w:color w:val="auto"/>
              </w:rPr>
              <w:t>21</w:t>
            </w:r>
          </w:p>
          <w:p w:rsidR="006970C9" w:rsidRPr="005D1179" w:rsidRDefault="006970C9" w:rsidP="006547E3">
            <w:pPr>
              <w:pStyle w:val="Odsekzoznamu1"/>
              <w:spacing w:line="276" w:lineRule="auto"/>
              <w:ind w:left="0"/>
              <w:rPr>
                <w:iCs/>
                <w:color w:val="auto"/>
              </w:rPr>
            </w:pPr>
          </w:p>
          <w:p w:rsidR="006970C9" w:rsidRPr="005D1179" w:rsidRDefault="006970C9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>Prodekanka pre študijné záležitosti a pre vedu a výskum:</w:t>
            </w:r>
          </w:p>
          <w:p w:rsidR="006970C9" w:rsidRPr="005D1179" w:rsidRDefault="006970C9" w:rsidP="006547E3">
            <w:pPr>
              <w:pStyle w:val="Odsekzoznamu1"/>
              <w:spacing w:line="276" w:lineRule="auto"/>
              <w:ind w:left="0"/>
              <w:rPr>
                <w:b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>ThDr. Lilla Szénási, PhD.</w:t>
            </w:r>
          </w:p>
          <w:p w:rsidR="006970C9" w:rsidRPr="005D1179" w:rsidRDefault="006970C9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>funkčné obdobie: I. funkčné obdobie</w:t>
            </w:r>
          </w:p>
          <w:p w:rsidR="006970C9" w:rsidRPr="005D1179" w:rsidRDefault="00F934A3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>dátum vymenovania: 15.03.</w:t>
            </w:r>
            <w:r w:rsidR="006970C9" w:rsidRPr="005D1179">
              <w:rPr>
                <w:color w:val="auto"/>
              </w:rPr>
              <w:t>2021</w:t>
            </w:r>
          </w:p>
          <w:p w:rsidR="00D21293" w:rsidRPr="005D1179" w:rsidRDefault="00D21293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</w:p>
          <w:p w:rsidR="00775803" w:rsidRPr="005D1179" w:rsidRDefault="00E75C44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  <w:r w:rsidRPr="005D1179">
              <w:rPr>
                <w:b/>
                <w:bCs/>
                <w:smallCaps/>
                <w:color w:val="auto"/>
              </w:rPr>
              <w:t xml:space="preserve">Akademický senát </w:t>
            </w:r>
            <w:r w:rsidR="0065328E" w:rsidRPr="005D1179">
              <w:rPr>
                <w:b/>
                <w:bCs/>
                <w:smallCaps/>
                <w:color w:val="auto"/>
              </w:rPr>
              <w:t>fakulty</w:t>
            </w:r>
            <w:r w:rsidRPr="005D1179">
              <w:rPr>
                <w:b/>
                <w:bCs/>
                <w:smallCaps/>
                <w:color w:val="auto"/>
              </w:rPr>
              <w:t>: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rPr>
                <w:color w:val="auto"/>
              </w:rPr>
            </w:pP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b/>
                <w:color w:val="auto"/>
              </w:rPr>
            </w:pPr>
            <w:r w:rsidRPr="005D1179">
              <w:rPr>
                <w:b/>
                <w:color w:val="auto"/>
              </w:rPr>
              <w:t xml:space="preserve">Predseda:  </w:t>
            </w:r>
            <w:r w:rsidRPr="005D1179">
              <w:rPr>
                <w:b/>
                <w:color w:val="auto"/>
                <w:u w:val="single"/>
              </w:rPr>
              <w:t xml:space="preserve">Mgr. Zsolt </w:t>
            </w:r>
            <w:r w:rsidR="00BB0283" w:rsidRPr="005D1179">
              <w:rPr>
                <w:b/>
                <w:color w:val="auto"/>
                <w:u w:val="single"/>
              </w:rPr>
              <w:t>Görözdi</w:t>
            </w:r>
            <w:r w:rsidRPr="005D1179">
              <w:rPr>
                <w:b/>
                <w:color w:val="auto"/>
                <w:u w:val="single"/>
              </w:rPr>
              <w:t>, Th.D.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IV</w:t>
            </w:r>
            <w:r w:rsidRPr="005D1179">
              <w:rPr>
                <w:b/>
                <w:color w:val="auto"/>
              </w:rPr>
              <w:t>.</w:t>
            </w:r>
            <w:r w:rsidRPr="005D1179">
              <w:rPr>
                <w:color w:val="auto"/>
              </w:rPr>
              <w:t xml:space="preserve"> funkčné obdobie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začiatok </w:t>
            </w:r>
            <w:r w:rsidRPr="005D1179">
              <w:rPr>
                <w:color w:val="auto"/>
              </w:rPr>
              <w:t>členstva</w:t>
            </w:r>
            <w:r w:rsidR="0094405A" w:rsidRPr="005D1179">
              <w:rPr>
                <w:color w:val="auto"/>
              </w:rPr>
              <w:t>:</w:t>
            </w:r>
            <w:r w:rsidRPr="005D1179">
              <w:rPr>
                <w:iCs/>
                <w:color w:val="auto"/>
              </w:rPr>
              <w:t xml:space="preserve"> 2008 ako člen, 01.09.2009  ako predseda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zamestnanecká časť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rPr>
                <w:color w:val="auto"/>
              </w:rPr>
            </w:pP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iCs/>
                <w:color w:val="auto"/>
              </w:rPr>
              <w:t>P</w:t>
            </w:r>
            <w:r w:rsidR="0094405A" w:rsidRPr="005D1179">
              <w:rPr>
                <w:b/>
                <w:iCs/>
                <w:color w:val="auto"/>
              </w:rPr>
              <w:t xml:space="preserve">odpredseda: </w:t>
            </w:r>
            <w:r w:rsidRPr="005D1179">
              <w:rPr>
                <w:b/>
                <w:color w:val="auto"/>
                <w:u w:val="single"/>
              </w:rPr>
              <w:t xml:space="preserve">Mgr. Katarína Pólya, PhD.   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 I</w:t>
            </w:r>
            <w:r w:rsidRPr="005D1179">
              <w:rPr>
                <w:color w:val="auto"/>
              </w:rPr>
              <w:t>. funkčné obdobie</w:t>
            </w:r>
          </w:p>
          <w:p w:rsidR="00345C44" w:rsidRPr="005D1179" w:rsidRDefault="00F934A3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 členstva: 05.</w:t>
            </w:r>
            <w:r w:rsidR="00345C44" w:rsidRPr="005D1179">
              <w:rPr>
                <w:iCs/>
                <w:color w:val="auto"/>
              </w:rPr>
              <w:t>11.</w:t>
            </w:r>
            <w:r w:rsidR="0094405A" w:rsidRPr="005D1179">
              <w:rPr>
                <w:iCs/>
                <w:color w:val="auto"/>
              </w:rPr>
              <w:t>2020 - ako člen,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podpredseda akademického senátu:</w:t>
            </w:r>
            <w:r w:rsidR="00F934A3" w:rsidRPr="005D1179">
              <w:rPr>
                <w:iCs/>
                <w:color w:val="auto"/>
              </w:rPr>
              <w:t xml:space="preserve"> 26.</w:t>
            </w:r>
            <w:r w:rsidRPr="005D1179">
              <w:rPr>
                <w:iCs/>
                <w:color w:val="auto"/>
              </w:rPr>
              <w:t>11.2020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zamestnanecká časť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rPr>
                <w:iCs/>
                <w:color w:val="auto"/>
              </w:rPr>
            </w:pPr>
          </w:p>
          <w:p w:rsidR="00345C44" w:rsidRPr="005D1179" w:rsidRDefault="0094405A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</w:rPr>
              <w:t xml:space="preserve">Podpredseda: </w:t>
            </w:r>
            <w:r w:rsidR="00345C44" w:rsidRPr="005D1179">
              <w:rPr>
                <w:b/>
                <w:color w:val="auto"/>
                <w:u w:val="single"/>
              </w:rPr>
              <w:t xml:space="preserve">Máté Somogyi </w:t>
            </w:r>
          </w:p>
          <w:p w:rsidR="00345C44" w:rsidRPr="005D1179" w:rsidRDefault="00D017B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</w:t>
            </w:r>
            <w:r w:rsidR="00345C44" w:rsidRPr="005D1179">
              <w:rPr>
                <w:b/>
                <w:iCs/>
                <w:color w:val="auto"/>
              </w:rPr>
              <w:t xml:space="preserve"> </w:t>
            </w:r>
            <w:r w:rsidR="00345C44" w:rsidRPr="005D1179">
              <w:rPr>
                <w:iCs/>
                <w:color w:val="auto"/>
              </w:rPr>
              <w:t>II.</w:t>
            </w:r>
            <w:r w:rsidR="00345C44" w:rsidRPr="005D1179">
              <w:rPr>
                <w:color w:val="auto"/>
              </w:rPr>
              <w:t xml:space="preserve"> funkčné obdobie</w:t>
            </w:r>
          </w:p>
          <w:p w:rsidR="00345C44" w:rsidRPr="005D1179" w:rsidRDefault="00F934A3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12.</w:t>
            </w:r>
            <w:r w:rsidR="00345C44" w:rsidRPr="005D1179">
              <w:rPr>
                <w:iCs/>
                <w:color w:val="auto"/>
              </w:rPr>
              <w:t>10.2018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podpredseda akademického senátu: 13.10.2019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D017BA" w:rsidRPr="005D1179" w:rsidRDefault="00D017B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koniec členstva: 2</w:t>
            </w:r>
            <w:r w:rsidR="00F934A3" w:rsidRPr="005D1179">
              <w:rPr>
                <w:iCs/>
                <w:color w:val="auto"/>
              </w:rPr>
              <w:t>1</w:t>
            </w:r>
            <w:r w:rsidRPr="005D1179">
              <w:rPr>
                <w:iCs/>
                <w:color w:val="auto"/>
              </w:rPr>
              <w:t>.0</w:t>
            </w:r>
            <w:r w:rsidR="00F934A3" w:rsidRPr="005D1179">
              <w:rPr>
                <w:iCs/>
                <w:color w:val="auto"/>
              </w:rPr>
              <w:t>8</w:t>
            </w:r>
            <w:r w:rsidRPr="005D1179">
              <w:rPr>
                <w:iCs/>
                <w:color w:val="auto"/>
              </w:rPr>
              <w:t>.2023 (dôvod: ukončenie štúdia)</w:t>
            </w:r>
          </w:p>
          <w:p w:rsidR="00345C44" w:rsidRPr="005D1179" w:rsidRDefault="00345C44" w:rsidP="006547E3">
            <w:pPr>
              <w:spacing w:line="276" w:lineRule="auto"/>
              <w:rPr>
                <w:color w:val="auto"/>
              </w:rPr>
            </w:pPr>
          </w:p>
          <w:p w:rsidR="00832AE9" w:rsidRPr="005D1179" w:rsidRDefault="00832AE9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</w:rPr>
              <w:t xml:space="preserve">Podpredseda: </w:t>
            </w:r>
            <w:r w:rsidRPr="005D1179">
              <w:rPr>
                <w:b/>
                <w:color w:val="auto"/>
                <w:u w:val="single"/>
              </w:rPr>
              <w:t xml:space="preserve">Ágnes Noszkai </w:t>
            </w:r>
          </w:p>
          <w:p w:rsidR="00832AE9" w:rsidRPr="005D1179" w:rsidRDefault="00832AE9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lastRenderedPageBreak/>
              <w:t xml:space="preserve">funkčné obdobie:  I. </w:t>
            </w:r>
            <w:r w:rsidRPr="005D1179">
              <w:rPr>
                <w:color w:val="auto"/>
              </w:rPr>
              <w:t xml:space="preserve"> funkčné obdobie</w:t>
            </w:r>
          </w:p>
          <w:p w:rsidR="00832AE9" w:rsidRPr="005D1179" w:rsidRDefault="00832AE9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05.11.2020</w:t>
            </w:r>
          </w:p>
          <w:p w:rsidR="00832AE9" w:rsidRPr="005D1179" w:rsidRDefault="00832AE9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podpredseda </w:t>
            </w:r>
            <w:r w:rsidR="00007F6A" w:rsidRPr="005D1179">
              <w:rPr>
                <w:iCs/>
                <w:color w:val="auto"/>
              </w:rPr>
              <w:t>akademického senátu: 26.</w:t>
            </w:r>
            <w:r w:rsidRPr="005D1179">
              <w:rPr>
                <w:iCs/>
                <w:color w:val="auto"/>
              </w:rPr>
              <w:t>10.2023</w:t>
            </w:r>
          </w:p>
          <w:p w:rsidR="00832AE9" w:rsidRPr="005D1179" w:rsidRDefault="00832AE9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832AE9" w:rsidRPr="005D1179" w:rsidRDefault="00832AE9" w:rsidP="006547E3">
            <w:pPr>
              <w:spacing w:line="276" w:lineRule="auto"/>
              <w:rPr>
                <w:color w:val="auto"/>
              </w:rPr>
            </w:pPr>
          </w:p>
          <w:p w:rsidR="00345C44" w:rsidRPr="005D1179" w:rsidRDefault="00345C44" w:rsidP="006547E3">
            <w:pPr>
              <w:spacing w:line="276" w:lineRule="auto"/>
              <w:rPr>
                <w:b/>
                <w:color w:val="auto"/>
                <w:u w:val="single"/>
              </w:rPr>
            </w:pPr>
            <w:r w:rsidRPr="005D1179">
              <w:rPr>
                <w:b/>
                <w:color w:val="auto"/>
              </w:rPr>
              <w:t>Členovia</w:t>
            </w:r>
            <w:r w:rsidR="0094405A" w:rsidRPr="005D1179">
              <w:rPr>
                <w:b/>
                <w:color w:val="auto"/>
              </w:rPr>
              <w:t>: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</w:rPr>
            </w:pPr>
            <w:r w:rsidRPr="005D1179">
              <w:rPr>
                <w:b/>
                <w:color w:val="auto"/>
                <w:u w:val="single"/>
              </w:rPr>
              <w:t>Mgr. Ladislav Ďurdík, PhD</w:t>
            </w:r>
            <w:r w:rsidRPr="005D1179">
              <w:rPr>
                <w:b/>
                <w:color w:val="auto"/>
              </w:rPr>
              <w:t xml:space="preserve">.   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I.</w:t>
            </w:r>
            <w:r w:rsidRPr="005D1179">
              <w:rPr>
                <w:color w:val="auto"/>
              </w:rPr>
              <w:t xml:space="preserve"> funkčné obdobie</w:t>
            </w:r>
          </w:p>
          <w:p w:rsidR="00345C44" w:rsidRPr="005D1179" w:rsidRDefault="002E1722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 členstva: 05.</w:t>
            </w:r>
            <w:r w:rsidR="00345C44" w:rsidRPr="005D1179">
              <w:rPr>
                <w:iCs/>
                <w:color w:val="auto"/>
              </w:rPr>
              <w:t>11.2020</w:t>
            </w:r>
          </w:p>
          <w:p w:rsidR="00345C44" w:rsidRPr="005D1179" w:rsidRDefault="00345C44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zamestnanecká časť</w:t>
            </w:r>
          </w:p>
          <w:p w:rsidR="00D017BA" w:rsidRPr="005D1179" w:rsidRDefault="00D017B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koniec členstva: </w:t>
            </w:r>
            <w:r w:rsidR="00007F6A" w:rsidRPr="005D1179">
              <w:rPr>
                <w:color w:val="auto"/>
              </w:rPr>
              <w:t>31.03.2023 (dôvod: dôchodok)</w:t>
            </w:r>
          </w:p>
          <w:p w:rsidR="00345C44" w:rsidRPr="005D1179" w:rsidRDefault="00345C44" w:rsidP="006547E3">
            <w:pPr>
              <w:spacing w:line="276" w:lineRule="auto"/>
              <w:rPr>
                <w:iCs/>
                <w:color w:val="auto"/>
              </w:rPr>
            </w:pPr>
          </w:p>
          <w:p w:rsidR="00007F6A" w:rsidRPr="005D1179" w:rsidRDefault="00007F6A" w:rsidP="006547E3">
            <w:pPr>
              <w:spacing w:line="276" w:lineRule="auto"/>
              <w:rPr>
                <w:b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 xml:space="preserve">Mgr. Kinga Süll, PhD. 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 I.</w:t>
            </w:r>
            <w:r w:rsidRPr="005D1179">
              <w:rPr>
                <w:color w:val="auto"/>
              </w:rPr>
              <w:t xml:space="preserve"> funkčné obdobie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 členstva: 12.06.2023</w:t>
            </w:r>
          </w:p>
          <w:p w:rsidR="00007F6A" w:rsidRPr="005D1179" w:rsidRDefault="00007F6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zamestnanecká časť</w:t>
            </w:r>
          </w:p>
          <w:p w:rsidR="00007F6A" w:rsidRPr="005D1179" w:rsidRDefault="00007F6A" w:rsidP="006547E3">
            <w:pPr>
              <w:spacing w:line="276" w:lineRule="auto"/>
              <w:rPr>
                <w:iCs/>
                <w:color w:val="auto"/>
              </w:rPr>
            </w:pPr>
          </w:p>
          <w:p w:rsidR="00345C44" w:rsidRPr="005D1179" w:rsidRDefault="002E1722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</w:rPr>
            </w:pPr>
            <w:r w:rsidRPr="005D1179">
              <w:rPr>
                <w:b/>
                <w:color w:val="auto"/>
                <w:u w:val="single"/>
              </w:rPr>
              <w:t>D</w:t>
            </w:r>
            <w:r w:rsidR="00345C44" w:rsidRPr="005D1179">
              <w:rPr>
                <w:b/>
                <w:color w:val="auto"/>
                <w:u w:val="single"/>
              </w:rPr>
              <w:t>r. habil. Viktor Kókai Nagy, PhD</w:t>
            </w:r>
            <w:r w:rsidR="00345C44" w:rsidRPr="005D1179">
              <w:rPr>
                <w:b/>
                <w:color w:val="auto"/>
              </w:rPr>
              <w:t>.</w:t>
            </w:r>
            <w:r w:rsidR="00345C44" w:rsidRPr="005D1179">
              <w:rPr>
                <w:color w:val="auto"/>
              </w:rPr>
              <w:t xml:space="preserve"> </w:t>
            </w:r>
            <w:r w:rsidR="00345C44" w:rsidRPr="005D1179">
              <w:rPr>
                <w:b/>
                <w:color w:val="auto"/>
              </w:rPr>
              <w:t xml:space="preserve">   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funkčné obdobie: </w:t>
            </w:r>
            <w:r w:rsidR="0094405A" w:rsidRPr="005D1179">
              <w:rPr>
                <w:iCs/>
                <w:color w:val="auto"/>
              </w:rPr>
              <w:t>I</w:t>
            </w:r>
            <w:r w:rsidRPr="005D1179">
              <w:rPr>
                <w:iCs/>
                <w:color w:val="auto"/>
              </w:rPr>
              <w:t>I</w:t>
            </w:r>
            <w:r w:rsidRPr="005D1179">
              <w:rPr>
                <w:color w:val="auto"/>
              </w:rPr>
              <w:t>. funkčné obdobie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začiatok členstva: 10. 03. </w:t>
            </w:r>
            <w:r w:rsidR="0094405A" w:rsidRPr="005D1179">
              <w:rPr>
                <w:iCs/>
                <w:color w:val="auto"/>
              </w:rPr>
              <w:t>2017</w:t>
            </w:r>
          </w:p>
          <w:p w:rsidR="00345C44" w:rsidRPr="005D1179" w:rsidRDefault="00345C44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zamestnanecká časť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rPr>
                <w:iCs/>
                <w:color w:val="auto"/>
              </w:rPr>
            </w:pP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 xml:space="preserve">Lajos Cseh 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 I.</w:t>
            </w:r>
            <w:r w:rsidRPr="005D1179">
              <w:rPr>
                <w:color w:val="auto"/>
              </w:rPr>
              <w:t xml:space="preserve"> funkčné obdobie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05. 11. 2020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2E1722" w:rsidRPr="005D1179" w:rsidRDefault="002E1722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koniec členstva: 15.05.2023 (dôvod: ukončenie štúdia)</w:t>
            </w:r>
          </w:p>
          <w:p w:rsidR="00345C44" w:rsidRPr="005D1179" w:rsidRDefault="00345C44" w:rsidP="006547E3">
            <w:pPr>
              <w:spacing w:line="276" w:lineRule="auto"/>
              <w:rPr>
                <w:iCs/>
                <w:color w:val="auto"/>
              </w:rPr>
            </w:pP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b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>Éva Vajkai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funkčné obdobie:  I. </w:t>
            </w:r>
            <w:r w:rsidRPr="005D1179">
              <w:rPr>
                <w:color w:val="auto"/>
              </w:rPr>
              <w:t xml:space="preserve"> funkčné obdobie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10.03.2023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007F6A" w:rsidRPr="005D1179" w:rsidRDefault="00007F6A" w:rsidP="006547E3">
            <w:pPr>
              <w:spacing w:line="276" w:lineRule="auto"/>
              <w:rPr>
                <w:iCs/>
                <w:color w:val="auto"/>
              </w:rPr>
            </w:pP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>Mgr.</w:t>
            </w:r>
            <w:r w:rsidRPr="005D1179">
              <w:rPr>
                <w:color w:val="auto"/>
                <w:u w:val="single"/>
              </w:rPr>
              <w:t xml:space="preserve"> </w:t>
            </w:r>
            <w:r w:rsidRPr="005D1179">
              <w:rPr>
                <w:b/>
                <w:color w:val="auto"/>
                <w:u w:val="single"/>
              </w:rPr>
              <w:t xml:space="preserve">István Langschadl </w:t>
            </w:r>
          </w:p>
          <w:p w:rsidR="00345C44" w:rsidRPr="005D1179" w:rsidRDefault="002E1722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</w:t>
            </w:r>
            <w:r w:rsidR="00345C44" w:rsidRPr="005D1179">
              <w:rPr>
                <w:iCs/>
                <w:color w:val="auto"/>
              </w:rPr>
              <w:t>: I</w:t>
            </w:r>
            <w:r w:rsidR="00345C44" w:rsidRPr="005D1179">
              <w:rPr>
                <w:b/>
                <w:iCs/>
                <w:color w:val="auto"/>
              </w:rPr>
              <w:t>.</w:t>
            </w:r>
            <w:r w:rsidR="00345C44" w:rsidRPr="005D1179">
              <w:rPr>
                <w:color w:val="auto"/>
              </w:rPr>
              <w:t xml:space="preserve"> funkčné obdobie</w:t>
            </w:r>
          </w:p>
          <w:p w:rsidR="00345C44" w:rsidRPr="005D1179" w:rsidRDefault="002E1722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05.</w:t>
            </w:r>
            <w:r w:rsidR="00345C44" w:rsidRPr="005D1179">
              <w:rPr>
                <w:iCs/>
                <w:color w:val="auto"/>
              </w:rPr>
              <w:t>11.2020</w:t>
            </w:r>
          </w:p>
          <w:p w:rsidR="00345C44" w:rsidRPr="005D1179" w:rsidRDefault="00345C44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b/>
                <w:color w:val="auto"/>
                <w:u w:val="single"/>
              </w:rPr>
            </w:pP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>Mgr.</w:t>
            </w:r>
            <w:r w:rsidRPr="005D1179">
              <w:rPr>
                <w:color w:val="auto"/>
                <w:u w:val="single"/>
              </w:rPr>
              <w:t xml:space="preserve"> </w:t>
            </w:r>
            <w:r w:rsidRPr="005D1179">
              <w:rPr>
                <w:b/>
                <w:color w:val="auto"/>
                <w:u w:val="single"/>
              </w:rPr>
              <w:t xml:space="preserve">Aranka Csonthó 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I.</w:t>
            </w:r>
            <w:r w:rsidRPr="005D1179">
              <w:rPr>
                <w:color w:val="auto"/>
              </w:rPr>
              <w:t xml:space="preserve"> funkčné obdobie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začiatok členstva: 30.11.2023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b/>
                <w:iCs/>
                <w:color w:val="auto"/>
                <w:u w:val="single"/>
              </w:rPr>
            </w:pPr>
            <w:r w:rsidRPr="005D1179">
              <w:rPr>
                <w:b/>
                <w:color w:val="auto"/>
                <w:u w:val="single"/>
              </w:rPr>
              <w:t xml:space="preserve">Cynthia Urgaszová 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funkčné obdobie:  I</w:t>
            </w:r>
            <w:r w:rsidRPr="005D1179">
              <w:rPr>
                <w:b/>
                <w:iCs/>
                <w:color w:val="auto"/>
              </w:rPr>
              <w:t>.</w:t>
            </w:r>
            <w:r w:rsidRPr="005D1179">
              <w:rPr>
                <w:color w:val="auto"/>
              </w:rPr>
              <w:t xml:space="preserve"> funkčné obdobie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lastRenderedPageBreak/>
              <w:t>začiatok členstva: 30.11.2023</w:t>
            </w:r>
          </w:p>
          <w:p w:rsidR="00007F6A" w:rsidRPr="005D1179" w:rsidRDefault="00007F6A" w:rsidP="006547E3">
            <w:pPr>
              <w:pStyle w:val="Listaszerbekezds"/>
              <w:spacing w:line="276" w:lineRule="auto"/>
              <w:ind w:left="0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študentská časť</w:t>
            </w:r>
          </w:p>
          <w:p w:rsidR="00345C44" w:rsidRPr="005D1179" w:rsidRDefault="00345C44" w:rsidP="006547E3">
            <w:pPr>
              <w:spacing w:line="276" w:lineRule="auto"/>
              <w:rPr>
                <w:iCs/>
                <w:color w:val="auto"/>
              </w:rPr>
            </w:pPr>
          </w:p>
          <w:p w:rsidR="00007F6A" w:rsidRPr="005D1179" w:rsidRDefault="00007F6A" w:rsidP="006547E3">
            <w:pPr>
              <w:spacing w:line="276" w:lineRule="auto"/>
              <w:rPr>
                <w:iCs/>
                <w:color w:val="auto"/>
              </w:rPr>
            </w:pPr>
          </w:p>
          <w:p w:rsidR="00B47E22" w:rsidRPr="005D1179" w:rsidRDefault="00B47E22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  <w:r w:rsidRPr="005D1179">
              <w:rPr>
                <w:b/>
                <w:bCs/>
                <w:smallCaps/>
                <w:color w:val="auto"/>
              </w:rPr>
              <w:t xml:space="preserve">Vedecká </w:t>
            </w:r>
            <w:r w:rsidR="003A5327" w:rsidRPr="005D1179">
              <w:rPr>
                <w:b/>
                <w:bCs/>
                <w:smallCaps/>
                <w:color w:val="auto"/>
              </w:rPr>
              <w:t xml:space="preserve"> </w:t>
            </w:r>
            <w:r w:rsidRPr="005D1179">
              <w:rPr>
                <w:b/>
                <w:bCs/>
                <w:smallCaps/>
                <w:color w:val="auto"/>
              </w:rPr>
              <w:t xml:space="preserve">rada </w:t>
            </w:r>
            <w:r w:rsidR="00B32D60" w:rsidRPr="005D1179">
              <w:rPr>
                <w:b/>
                <w:bCs/>
                <w:smallCaps/>
                <w:color w:val="auto"/>
              </w:rPr>
              <w:t>fakult</w:t>
            </w:r>
            <w:r w:rsidRPr="005D1179">
              <w:rPr>
                <w:b/>
                <w:bCs/>
                <w:smallCaps/>
                <w:color w:val="auto"/>
              </w:rPr>
              <w:t>y:</w:t>
            </w: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b/>
                <w:bCs/>
                <w:color w:val="auto"/>
              </w:rPr>
            </w:pPr>
          </w:p>
          <w:p w:rsidR="00B32D60" w:rsidRPr="005D1179" w:rsidRDefault="00B47E22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 xml:space="preserve">Členovia </w:t>
            </w:r>
            <w:r w:rsidR="00316393" w:rsidRPr="005D1179">
              <w:rPr>
                <w:color w:val="auto"/>
              </w:rPr>
              <w:t xml:space="preserve">vedeckej rady </w:t>
            </w:r>
            <w:r w:rsidR="00B32D60" w:rsidRPr="005D1179">
              <w:rPr>
                <w:color w:val="auto"/>
              </w:rPr>
              <w:t>fakult</w:t>
            </w:r>
            <w:r w:rsidRPr="005D1179">
              <w:rPr>
                <w:color w:val="auto"/>
              </w:rPr>
              <w:t>y:</w:t>
            </w:r>
            <w:r w:rsidR="005305C5" w:rsidRPr="005D1179">
              <w:rPr>
                <w:color w:val="auto"/>
              </w:rPr>
              <w:t xml:space="preserve"> </w:t>
            </w:r>
          </w:p>
          <w:p w:rsidR="00B47E22" w:rsidRPr="005D1179" w:rsidRDefault="00B32D60" w:rsidP="006547E3">
            <w:pPr>
              <w:pStyle w:val="Odsekzoznamu1"/>
              <w:spacing w:line="276" w:lineRule="auto"/>
              <w:ind w:left="0"/>
              <w:rPr>
                <w:i/>
                <w:iCs/>
                <w:color w:val="auto"/>
              </w:rPr>
            </w:pPr>
            <w:r w:rsidRPr="005D1179">
              <w:rPr>
                <w:color w:val="auto"/>
              </w:rPr>
              <w:t xml:space="preserve">Predseda: </w:t>
            </w:r>
            <w:r w:rsidR="0094405A" w:rsidRPr="005D1179">
              <w:rPr>
                <w:color w:val="auto"/>
              </w:rPr>
              <w:t>doc. ThDr. Alfréd Somogyi, PhD.</w:t>
            </w:r>
            <w:r w:rsidRPr="005D1179">
              <w:rPr>
                <w:i/>
                <w:iCs/>
                <w:color w:val="auto"/>
              </w:rPr>
              <w:t xml:space="preserve"> </w:t>
            </w:r>
            <w:r w:rsidR="00E13FD3" w:rsidRPr="005D1179">
              <w:rPr>
                <w:i/>
                <w:iCs/>
                <w:color w:val="auto"/>
              </w:rPr>
              <w:t>–</w:t>
            </w:r>
            <w:r w:rsidRPr="005D1179">
              <w:rPr>
                <w:i/>
                <w:iCs/>
                <w:color w:val="auto"/>
              </w:rPr>
              <w:t xml:space="preserve"> teológia</w:t>
            </w:r>
            <w:r w:rsidR="00E13FD3" w:rsidRPr="005D1179">
              <w:rPr>
                <w:i/>
                <w:iCs/>
                <w:color w:val="auto"/>
              </w:rPr>
              <w:t xml:space="preserve"> </w:t>
            </w:r>
          </w:p>
          <w:p w:rsidR="00B32D60" w:rsidRPr="005D1179" w:rsidRDefault="00B47E22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>Ostatní</w:t>
            </w:r>
            <w:r w:rsidR="00316393" w:rsidRPr="005D1179">
              <w:rPr>
                <w:color w:val="auto"/>
              </w:rPr>
              <w:t xml:space="preserve"> členovia vedeckej rady</w:t>
            </w:r>
            <w:r w:rsidRPr="005D1179">
              <w:rPr>
                <w:color w:val="auto"/>
              </w:rPr>
              <w:t>:</w:t>
            </w:r>
          </w:p>
          <w:p w:rsidR="00B32D60" w:rsidRPr="005D1179" w:rsidRDefault="00B32D60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 xml:space="preserve">Interní členovia: 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Mgr. Görözdi Zsolt, </w:t>
            </w:r>
            <w:r w:rsidR="00077A41" w:rsidRPr="005D1179">
              <w:rPr>
                <w:color w:val="auto"/>
              </w:rPr>
              <w:t>Th.</w:t>
            </w:r>
            <w:r w:rsidRPr="005D1179">
              <w:rPr>
                <w:color w:val="auto"/>
              </w:rPr>
              <w:t>D.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Prof. ThDr. Karasszon István, PhD. – teológia 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Prof. </w:t>
            </w:r>
            <w:r w:rsidR="00146E18" w:rsidRPr="005D1179">
              <w:rPr>
                <w:color w:val="auto"/>
              </w:rPr>
              <w:t>Pásztori Kupán István</w:t>
            </w:r>
            <w:r w:rsidRPr="005D1179">
              <w:rPr>
                <w:color w:val="auto"/>
              </w:rPr>
              <w:t>, PhD. – teológia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Dr. </w:t>
            </w:r>
            <w:r w:rsidR="002E1722" w:rsidRPr="005D1179">
              <w:rPr>
                <w:color w:val="auto"/>
              </w:rPr>
              <w:t>h</w:t>
            </w:r>
            <w:r w:rsidRPr="005D1179">
              <w:rPr>
                <w:color w:val="auto"/>
              </w:rPr>
              <w:t>abil. Kókai Nagy Viktor, PhD. – teológia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Prof. Kovács Ábrahám, PhD. – teológia</w:t>
            </w:r>
          </w:p>
          <w:p w:rsidR="00663562" w:rsidRPr="005D1179" w:rsidRDefault="008F1619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doc. ThDr</w:t>
            </w:r>
            <w:r w:rsidR="00663562" w:rsidRPr="005D1179">
              <w:rPr>
                <w:color w:val="auto"/>
              </w:rPr>
              <w:t>. Lévai Attila, PhD. – teológia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Mgr. Pólya Katalin, PhD. – teológia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ThDr. Szénási Lilla, PhD. – teológia</w:t>
            </w:r>
          </w:p>
          <w:p w:rsidR="005D7C4B" w:rsidRPr="005D1179" w:rsidRDefault="005D7C4B" w:rsidP="006547E3">
            <w:pPr>
              <w:pStyle w:val="Odsekzoznamu1"/>
              <w:spacing w:line="276" w:lineRule="auto"/>
              <w:ind w:left="0"/>
              <w:rPr>
                <w:color w:val="auto"/>
              </w:rPr>
            </w:pPr>
            <w:r w:rsidRPr="005D1179">
              <w:rPr>
                <w:color w:val="auto"/>
              </w:rPr>
              <w:t xml:space="preserve">Externí členovia: </w:t>
            </w:r>
          </w:p>
          <w:p w:rsidR="005D7C4B" w:rsidRPr="005D1179" w:rsidRDefault="005D7C4B" w:rsidP="006547E3">
            <w:pPr>
              <w:pStyle w:val="Odsekzoznamu1"/>
              <w:spacing w:line="276" w:lineRule="auto"/>
              <w:ind w:left="0"/>
              <w:jc w:val="left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Mgr. </w:t>
            </w:r>
            <w:r w:rsidR="00663562" w:rsidRPr="005D1179">
              <w:rPr>
                <w:iCs/>
                <w:color w:val="auto"/>
              </w:rPr>
              <w:t xml:space="preserve">Róbert Géresi </w:t>
            </w:r>
            <w:r w:rsidRPr="005D1179">
              <w:rPr>
                <w:iCs/>
                <w:color w:val="auto"/>
              </w:rPr>
              <w:t xml:space="preserve"> – biskup Reformovanej kre</w:t>
            </w:r>
            <w:r w:rsidR="00165854" w:rsidRPr="005D1179">
              <w:rPr>
                <w:iCs/>
                <w:color w:val="auto"/>
              </w:rPr>
              <w:t>s</w:t>
            </w:r>
            <w:r w:rsidRPr="005D1179">
              <w:rPr>
                <w:iCs/>
                <w:color w:val="auto"/>
              </w:rPr>
              <w:t>ťanskej cirkvi na Slovensku – teológia</w:t>
            </w:r>
          </w:p>
          <w:p w:rsidR="00AF061A" w:rsidRPr="005D1179" w:rsidRDefault="00AF061A" w:rsidP="006547E3">
            <w:pPr>
              <w:pStyle w:val="Odsekzoznamu1"/>
              <w:spacing w:line="276" w:lineRule="auto"/>
              <w:ind w:left="0"/>
              <w:jc w:val="left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>prof. PhDr. Peter Kónya, PhD. – rektor Prešovskej Univerzity v Prešove- história</w:t>
            </w:r>
          </w:p>
          <w:p w:rsidR="005D7C4B" w:rsidRPr="005D1179" w:rsidRDefault="009A6E6A" w:rsidP="006547E3">
            <w:pPr>
              <w:pStyle w:val="Odsekzoznamu1"/>
              <w:spacing w:line="276" w:lineRule="auto"/>
              <w:ind w:left="0"/>
              <w:jc w:val="left"/>
              <w:rPr>
                <w:iCs/>
                <w:color w:val="auto"/>
              </w:rPr>
            </w:pPr>
            <w:r w:rsidRPr="005D1179">
              <w:rPr>
                <w:iCs/>
                <w:color w:val="auto"/>
              </w:rPr>
              <w:t xml:space="preserve">Prof. ThDr. Juraj Bándy, CSc. </w:t>
            </w:r>
            <w:r w:rsidR="005D7C4B" w:rsidRPr="005D1179">
              <w:rPr>
                <w:iCs/>
                <w:color w:val="auto"/>
              </w:rPr>
              <w:t xml:space="preserve">– </w:t>
            </w:r>
            <w:r w:rsidR="00EA4D6A" w:rsidRPr="005D1179">
              <w:rPr>
                <w:iCs/>
                <w:color w:val="auto"/>
              </w:rPr>
              <w:t xml:space="preserve">bývalý </w:t>
            </w:r>
            <w:r w:rsidR="005D7C4B" w:rsidRPr="005D1179">
              <w:rPr>
                <w:iCs/>
                <w:color w:val="auto"/>
              </w:rPr>
              <w:t>vedúci katedry S</w:t>
            </w:r>
            <w:r w:rsidRPr="005D1179">
              <w:rPr>
                <w:iCs/>
                <w:color w:val="auto"/>
              </w:rPr>
              <w:t>tarej zmluvy na Evanjelickej bohosloveckej fakulte Univerzity Komenského v</w:t>
            </w:r>
            <w:r w:rsidR="009E09AC" w:rsidRPr="005D1179">
              <w:rPr>
                <w:iCs/>
                <w:color w:val="auto"/>
              </w:rPr>
              <w:t> </w:t>
            </w:r>
            <w:r w:rsidRPr="005D1179">
              <w:rPr>
                <w:iCs/>
                <w:color w:val="auto"/>
              </w:rPr>
              <w:t>Bratislave</w:t>
            </w:r>
            <w:r w:rsidR="009E09AC" w:rsidRPr="005D1179">
              <w:rPr>
                <w:iCs/>
                <w:color w:val="auto"/>
              </w:rPr>
              <w:t>, t.č. je na dôchodku</w:t>
            </w:r>
            <w:r w:rsidR="00EA4D6A" w:rsidRPr="005D1179">
              <w:rPr>
                <w:iCs/>
                <w:color w:val="auto"/>
              </w:rPr>
              <w:t xml:space="preserve"> </w:t>
            </w:r>
            <w:r w:rsidR="005D7C4B" w:rsidRPr="005D1179">
              <w:rPr>
                <w:iCs/>
                <w:color w:val="auto"/>
              </w:rPr>
              <w:t>– teológia</w:t>
            </w:r>
          </w:p>
          <w:p w:rsidR="00663562" w:rsidRPr="005D1179" w:rsidRDefault="00663562" w:rsidP="006547E3">
            <w:pPr>
              <w:pStyle w:val="Odsekzoznamu1"/>
              <w:spacing w:line="276" w:lineRule="auto"/>
              <w:ind w:left="0"/>
              <w:rPr>
                <w:i/>
                <w:iCs/>
                <w:color w:val="auto"/>
              </w:rPr>
            </w:pP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i/>
                <w:iCs/>
                <w:color w:val="auto"/>
              </w:rPr>
            </w:pPr>
          </w:p>
          <w:p w:rsidR="00B62B8D" w:rsidRPr="005D1179" w:rsidRDefault="00B62B8D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  <w:r w:rsidRPr="005D1179">
              <w:rPr>
                <w:b/>
                <w:bCs/>
                <w:smallCaps/>
                <w:color w:val="auto"/>
              </w:rPr>
              <w:t xml:space="preserve">Disciplinárna komisia </w:t>
            </w:r>
            <w:r w:rsidR="005D7C4B" w:rsidRPr="005D1179">
              <w:rPr>
                <w:b/>
                <w:bCs/>
                <w:smallCaps/>
                <w:color w:val="auto"/>
              </w:rPr>
              <w:t>fakulty</w:t>
            </w:r>
            <w:r w:rsidRPr="005D1179">
              <w:rPr>
                <w:b/>
                <w:bCs/>
                <w:smallCaps/>
                <w:color w:val="auto"/>
              </w:rPr>
              <w:t xml:space="preserve"> školy</w:t>
            </w:r>
            <w:r w:rsidR="00B75A88" w:rsidRPr="005D1179">
              <w:rPr>
                <w:b/>
                <w:bCs/>
                <w:smallCaps/>
                <w:color w:val="auto"/>
              </w:rPr>
              <w:t xml:space="preserve"> pre študentov</w:t>
            </w:r>
            <w:r w:rsidRPr="005D1179">
              <w:rPr>
                <w:b/>
                <w:bCs/>
                <w:smallCaps/>
                <w:color w:val="auto"/>
              </w:rPr>
              <w:t>:</w:t>
            </w: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</w:p>
          <w:p w:rsidR="00770B8A" w:rsidRPr="005D1179" w:rsidRDefault="00770B8A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rStyle w:val="Kiemels2"/>
                <w:iCs/>
              </w:rPr>
              <w:t xml:space="preserve">Predseda disciplinárnej komisie: </w:t>
            </w:r>
            <w:r w:rsidR="00B4245F" w:rsidRPr="005D1179">
              <w:rPr>
                <w:iCs/>
              </w:rPr>
              <w:t>ThDr. Lilla Szénási, PhD.</w:t>
            </w:r>
            <w:r w:rsidRPr="005D1179">
              <w:rPr>
                <w:iCs/>
              </w:rPr>
              <w:t xml:space="preserve"> </w:t>
            </w:r>
            <w:r w:rsidR="00B4245F" w:rsidRPr="005D1179">
              <w:rPr>
                <w:iCs/>
              </w:rPr>
              <w:t>–</w:t>
            </w:r>
            <w:r w:rsidRPr="005D1179">
              <w:rPr>
                <w:iCs/>
              </w:rPr>
              <w:t xml:space="preserve"> zamestnanec</w:t>
            </w:r>
            <w:r w:rsidR="00B4245F" w:rsidRPr="005D1179">
              <w:rPr>
                <w:iCs/>
              </w:rPr>
              <w:t xml:space="preserve"> </w:t>
            </w:r>
          </w:p>
          <w:p w:rsidR="00770B8A" w:rsidRPr="005D1179" w:rsidRDefault="00770B8A" w:rsidP="006547E3">
            <w:pPr>
              <w:pStyle w:val="NormlWeb"/>
              <w:spacing w:before="0" w:beforeAutospacing="0" w:after="0" w:afterAutospacing="0" w:line="276" w:lineRule="auto"/>
            </w:pPr>
            <w:r w:rsidRPr="005D1179">
              <w:rPr>
                <w:rStyle w:val="Kiemels2"/>
                <w:iCs/>
              </w:rPr>
              <w:t>Členovia disciplinárnej komisie:</w:t>
            </w:r>
          </w:p>
          <w:p w:rsidR="00770B8A" w:rsidRPr="005D1179" w:rsidRDefault="00770B8A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Cs/>
              </w:rPr>
              <w:t xml:space="preserve">Mgr. Zsolt Görözdi, Th.D. </w:t>
            </w:r>
            <w:r w:rsidR="00B4245F" w:rsidRPr="005D1179">
              <w:rPr>
                <w:iCs/>
              </w:rPr>
              <w:t>–</w:t>
            </w:r>
            <w:r w:rsidRPr="005D1179">
              <w:rPr>
                <w:iCs/>
              </w:rPr>
              <w:t xml:space="preserve"> zamestnanec</w:t>
            </w:r>
          </w:p>
          <w:p w:rsidR="00B4245F" w:rsidRPr="005D1179" w:rsidRDefault="008F1619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Cs/>
              </w:rPr>
              <w:t>doc. ThDr.</w:t>
            </w:r>
            <w:r w:rsidR="00B4245F" w:rsidRPr="005D1179">
              <w:rPr>
                <w:iCs/>
              </w:rPr>
              <w:t xml:space="preserve"> Attila Lévai, PhD. – zamestnanec </w:t>
            </w:r>
          </w:p>
          <w:p w:rsidR="00B4245F" w:rsidRPr="005D1179" w:rsidRDefault="00B4245F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Cs/>
              </w:rPr>
              <w:t xml:space="preserve">Mgr. Orsolya Deminger – študent </w:t>
            </w:r>
          </w:p>
          <w:p w:rsidR="00B62B8D" w:rsidRPr="005D1179" w:rsidRDefault="00F113AA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Cs/>
              </w:rPr>
              <w:t>Máté Somogyi</w:t>
            </w:r>
            <w:r w:rsidR="0000714F" w:rsidRPr="005D1179">
              <w:rPr>
                <w:iCs/>
              </w:rPr>
              <w:t xml:space="preserve"> – študent </w:t>
            </w:r>
            <w:r w:rsidR="002E1722" w:rsidRPr="005D1179">
              <w:rPr>
                <w:iCs/>
              </w:rPr>
              <w:t>(do 21.08.2023)</w:t>
            </w:r>
          </w:p>
          <w:p w:rsidR="00F113AA" w:rsidRPr="005D1179" w:rsidRDefault="00B4245F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Cs/>
              </w:rPr>
              <w:t>Éva Vajkai</w:t>
            </w:r>
            <w:r w:rsidR="00F113AA" w:rsidRPr="005D1179">
              <w:rPr>
                <w:iCs/>
              </w:rPr>
              <w:t xml:space="preserve"> – študent  </w:t>
            </w:r>
          </w:p>
          <w:p w:rsidR="00B4245F" w:rsidRPr="005D1179" w:rsidRDefault="00B4245F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</w:p>
          <w:p w:rsidR="006F076F" w:rsidRPr="005D1179" w:rsidRDefault="006F076F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</w:p>
          <w:p w:rsidR="00B62B8D" w:rsidRPr="005D1179" w:rsidRDefault="00992F52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  <w:r w:rsidRPr="005D1179">
              <w:rPr>
                <w:b/>
                <w:bCs/>
                <w:smallCaps/>
                <w:color w:val="auto"/>
              </w:rPr>
              <w:t xml:space="preserve">Súčasti </w:t>
            </w:r>
            <w:r w:rsidR="00770B8A" w:rsidRPr="005D1179">
              <w:rPr>
                <w:b/>
                <w:bCs/>
                <w:smallCaps/>
                <w:color w:val="auto"/>
              </w:rPr>
              <w:t xml:space="preserve"> fakulty</w:t>
            </w:r>
            <w:r w:rsidRPr="005D1179">
              <w:rPr>
                <w:b/>
                <w:bCs/>
                <w:smallCaps/>
                <w:color w:val="auto"/>
              </w:rPr>
              <w:t>:</w:t>
            </w:r>
          </w:p>
          <w:p w:rsidR="006F076F" w:rsidRPr="005D1179" w:rsidRDefault="006F076F" w:rsidP="006547E3">
            <w:pPr>
              <w:pStyle w:val="Odsekzoznamu1"/>
              <w:spacing w:line="276" w:lineRule="auto"/>
              <w:ind w:left="0"/>
              <w:rPr>
                <w:b/>
                <w:bCs/>
                <w:smallCaps/>
                <w:color w:val="auto"/>
              </w:rPr>
            </w:pP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rPr>
                <w:i/>
                <w:iCs/>
              </w:rPr>
            </w:pPr>
            <w:r w:rsidRPr="005D1179">
              <w:rPr>
                <w:i/>
                <w:iCs/>
                <w:u w:val="single"/>
              </w:rPr>
              <w:t>Katedra Starej a Novej  zmluvy</w:t>
            </w:r>
            <w:r w:rsidRPr="005D1179">
              <w:rPr>
                <w:i/>
                <w:iCs/>
              </w:rPr>
              <w:t xml:space="preserve">:   </w:t>
            </w:r>
          </w:p>
          <w:p w:rsidR="00066231" w:rsidRPr="005D1179" w:rsidRDefault="008E0B71" w:rsidP="006547E3">
            <w:pPr>
              <w:pStyle w:val="NormlWeb"/>
              <w:spacing w:before="0" w:beforeAutospacing="0" w:after="0" w:afterAutospacing="0" w:line="276" w:lineRule="auto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Vedúci katedry: </w:t>
            </w:r>
            <w:r w:rsidR="00066231" w:rsidRPr="005D1179">
              <w:rPr>
                <w:i/>
                <w:iCs/>
              </w:rPr>
              <w:t xml:space="preserve">prof. ThDr. István Karasszon, PhD., </w:t>
            </w: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</w:t>
            </w:r>
            <w:r w:rsidRPr="005D1179">
              <w:rPr>
                <w:i/>
                <w:iCs/>
              </w:rPr>
              <w:tab/>
            </w:r>
            <w:r w:rsidR="008E0B71" w:rsidRPr="005D1179">
              <w:rPr>
                <w:i/>
                <w:iCs/>
              </w:rPr>
              <w:t xml:space="preserve">             </w:t>
            </w:r>
            <w:r w:rsidRPr="005D1179">
              <w:rPr>
                <w:i/>
                <w:iCs/>
              </w:rPr>
              <w:t xml:space="preserve">Tel.: 00421-(0)35-3260-656                  E-mail: </w:t>
            </w:r>
            <w:hyperlink r:id="rId11" w:history="1">
              <w:r w:rsidRPr="005D1179">
                <w:rPr>
                  <w:rStyle w:val="Hiperhivatkozs"/>
                  <w:i/>
                  <w:iCs/>
                  <w:color w:val="auto"/>
                </w:rPr>
                <w:t>karasszoni@ujs.sk</w:t>
              </w:r>
            </w:hyperlink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</w:t>
            </w:r>
            <w:r w:rsidRPr="005D1179">
              <w:rPr>
                <w:i/>
                <w:iCs/>
              </w:rPr>
              <w:tab/>
            </w:r>
            <w:r w:rsidR="008E0B71" w:rsidRPr="005D1179">
              <w:rPr>
                <w:i/>
                <w:iCs/>
              </w:rPr>
              <w:t xml:space="preserve">            </w:t>
            </w:r>
            <w:r w:rsidRPr="005D1179">
              <w:rPr>
                <w:i/>
                <w:iCs/>
              </w:rPr>
              <w:t xml:space="preserve"> Miestnosť: č. E11 </w:t>
            </w: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rPr>
                <w:i/>
                <w:iCs/>
                <w:u w:val="single"/>
              </w:rPr>
            </w:pPr>
            <w:r w:rsidRPr="005D1179">
              <w:rPr>
                <w:i/>
                <w:iCs/>
                <w:u w:val="single"/>
              </w:rPr>
              <w:t>Katedra systematickej a praktickej teológie:</w:t>
            </w:r>
          </w:p>
          <w:p w:rsidR="003C74BA" w:rsidRPr="005D1179" w:rsidRDefault="008E0B71" w:rsidP="006547E3">
            <w:pPr>
              <w:pStyle w:val="NormlWeb"/>
              <w:spacing w:before="0" w:beforeAutospacing="0" w:after="0" w:afterAutospacing="0" w:line="276" w:lineRule="auto"/>
              <w:rPr>
                <w:iCs/>
                <w:u w:val="single"/>
              </w:rPr>
            </w:pPr>
            <w:r w:rsidRPr="005D1179">
              <w:rPr>
                <w:i/>
                <w:iCs/>
              </w:rPr>
              <w:t xml:space="preserve">Vedúci katedry: </w:t>
            </w:r>
            <w:r w:rsidR="003C74BA" w:rsidRPr="005D1179">
              <w:rPr>
                <w:i/>
                <w:iCs/>
              </w:rPr>
              <w:t>Mgr. Zsolt Görözdi, Th.D.</w:t>
            </w:r>
            <w:r w:rsidR="003C74BA" w:rsidRPr="005D1179">
              <w:rPr>
                <w:iCs/>
              </w:rPr>
              <w:t xml:space="preserve"> od 01.09.2020</w:t>
            </w:r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lastRenderedPageBreak/>
              <w:t xml:space="preserve">                 </w:t>
            </w:r>
            <w:r w:rsidRPr="005D1179">
              <w:rPr>
                <w:i/>
                <w:iCs/>
              </w:rPr>
              <w:tab/>
              <w:t xml:space="preserve">              Tel.: 00421-(35)-3260-656               E-mail: </w:t>
            </w:r>
            <w:hyperlink r:id="rId12" w:history="1">
              <w:r w:rsidRPr="005D1179">
                <w:rPr>
                  <w:rStyle w:val="Hiperhivatkozs"/>
                  <w:i/>
                  <w:iCs/>
                  <w:color w:val="auto"/>
                </w:rPr>
                <w:t>gorozdiz@ujs.sk</w:t>
              </w:r>
            </w:hyperlink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  </w:t>
            </w:r>
            <w:r w:rsidRPr="005D1179">
              <w:rPr>
                <w:i/>
                <w:iCs/>
              </w:rPr>
              <w:tab/>
              <w:t xml:space="preserve">             Miestnosť č. E13</w:t>
            </w: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ind w:firstLine="708"/>
              <w:rPr>
                <w:i/>
                <w:iCs/>
                <w:u w:val="single"/>
              </w:rPr>
            </w:pPr>
          </w:p>
          <w:p w:rsidR="0006623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rPr>
                <w:i/>
                <w:iCs/>
                <w:u w:val="single"/>
              </w:rPr>
            </w:pPr>
            <w:r w:rsidRPr="005D1179">
              <w:rPr>
                <w:i/>
                <w:iCs/>
                <w:u w:val="single"/>
              </w:rPr>
              <w:t>Katedra historický</w:t>
            </w:r>
            <w:r w:rsidR="00E1470A" w:rsidRPr="005D1179">
              <w:rPr>
                <w:i/>
                <w:iCs/>
                <w:u w:val="single"/>
              </w:rPr>
              <w:t>ch vied</w:t>
            </w:r>
            <w:r w:rsidRPr="005D1179">
              <w:rPr>
                <w:i/>
                <w:iCs/>
                <w:u w:val="single"/>
              </w:rPr>
              <w:t>:</w:t>
            </w:r>
          </w:p>
          <w:p w:rsidR="003C74BA" w:rsidRPr="005D1179" w:rsidRDefault="00B4245F" w:rsidP="006547E3">
            <w:pPr>
              <w:pStyle w:val="NormlWeb"/>
              <w:spacing w:before="0" w:beforeAutospacing="0" w:after="0" w:afterAutospacing="0" w:line="276" w:lineRule="auto"/>
              <w:rPr>
                <w:iCs/>
              </w:rPr>
            </w:pPr>
            <w:r w:rsidRPr="005D1179">
              <w:rPr>
                <w:i/>
                <w:iCs/>
              </w:rPr>
              <w:t xml:space="preserve">Vedúci katedry: </w:t>
            </w:r>
            <w:r w:rsidR="003C74BA" w:rsidRPr="005D1179">
              <w:rPr>
                <w:i/>
                <w:iCs/>
              </w:rPr>
              <w:t xml:space="preserve">prof. Ábrahám Kovács, PhD., </w:t>
            </w:r>
            <w:r w:rsidR="003C74BA" w:rsidRPr="005D1179">
              <w:rPr>
                <w:iCs/>
              </w:rPr>
              <w:t xml:space="preserve"> od 01.09.2020</w:t>
            </w:r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</w:t>
            </w:r>
            <w:r w:rsidRPr="005D1179">
              <w:rPr>
                <w:i/>
                <w:iCs/>
              </w:rPr>
              <w:tab/>
              <w:t xml:space="preserve">             Tel.: 00421-(0)35-3260-656                  E-mail: </w:t>
            </w:r>
            <w:hyperlink r:id="rId13" w:history="1">
              <w:r w:rsidRPr="005D1179">
                <w:rPr>
                  <w:rStyle w:val="Hiperhivatkozs"/>
                  <w:i/>
                  <w:iCs/>
                  <w:color w:val="auto"/>
                </w:rPr>
                <w:t>kovacsab@ujs.sk</w:t>
              </w:r>
            </w:hyperlink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</w:t>
            </w:r>
            <w:r w:rsidRPr="005D1179">
              <w:rPr>
                <w:i/>
                <w:iCs/>
              </w:rPr>
              <w:tab/>
              <w:t xml:space="preserve">             Miestnosť: č. E15 </w:t>
            </w:r>
          </w:p>
          <w:p w:rsidR="003C74BA" w:rsidRPr="005D1179" w:rsidRDefault="003C74BA" w:rsidP="006547E3">
            <w:pPr>
              <w:spacing w:line="276" w:lineRule="auto"/>
              <w:rPr>
                <w:i/>
                <w:iCs/>
                <w:color w:val="auto"/>
              </w:rPr>
            </w:pPr>
          </w:p>
          <w:p w:rsidR="008E0B71" w:rsidRPr="005D1179" w:rsidRDefault="00066231" w:rsidP="006547E3">
            <w:pPr>
              <w:pStyle w:val="NormlWeb"/>
              <w:spacing w:before="0" w:beforeAutospacing="0" w:after="0" w:afterAutospacing="0" w:line="276" w:lineRule="auto"/>
              <w:rPr>
                <w:i/>
                <w:iCs/>
                <w:u w:val="single"/>
              </w:rPr>
            </w:pPr>
            <w:r w:rsidRPr="005D1179">
              <w:rPr>
                <w:i/>
                <w:iCs/>
                <w:u w:val="single"/>
              </w:rPr>
              <w:t xml:space="preserve">Katedra </w:t>
            </w:r>
            <w:r w:rsidR="008E0B71" w:rsidRPr="005D1179">
              <w:rPr>
                <w:i/>
                <w:iCs/>
                <w:u w:val="single"/>
              </w:rPr>
              <w:t xml:space="preserve">aplikovaných vied: </w:t>
            </w:r>
          </w:p>
          <w:p w:rsidR="003C74BA" w:rsidRPr="005D1179" w:rsidRDefault="008E0B71" w:rsidP="006547E3">
            <w:pPr>
              <w:pStyle w:val="NormlWeb"/>
              <w:spacing w:before="0" w:beforeAutospacing="0" w:after="0" w:afterAutospacing="0" w:line="276" w:lineRule="auto"/>
              <w:rPr>
                <w:iCs/>
                <w:u w:val="single"/>
              </w:rPr>
            </w:pPr>
            <w:r w:rsidRPr="005D1179">
              <w:rPr>
                <w:i/>
                <w:iCs/>
              </w:rPr>
              <w:t xml:space="preserve">Vedúci katedry: </w:t>
            </w:r>
            <w:r w:rsidR="003C74BA" w:rsidRPr="005D1179">
              <w:rPr>
                <w:i/>
                <w:iCs/>
              </w:rPr>
              <w:t xml:space="preserve">ThDr. Lilla Szénási, PhD. </w:t>
            </w:r>
            <w:r w:rsidR="003C74BA" w:rsidRPr="005D1179">
              <w:rPr>
                <w:iCs/>
              </w:rPr>
              <w:t xml:space="preserve">  od 01.09.2020</w:t>
            </w:r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 </w:t>
            </w:r>
            <w:r w:rsidRPr="005D1179">
              <w:rPr>
                <w:i/>
                <w:iCs/>
              </w:rPr>
              <w:tab/>
              <w:t xml:space="preserve">              Tel.: 00421-(35)-3260-656               E-mail: </w:t>
            </w:r>
            <w:hyperlink r:id="rId14" w:history="1">
              <w:r w:rsidRPr="005D1179">
                <w:rPr>
                  <w:rStyle w:val="Hiperhivatkozs"/>
                  <w:i/>
                  <w:iCs/>
                  <w:color w:val="auto"/>
                </w:rPr>
                <w:t>szenasil@ujs.sk</w:t>
              </w:r>
            </w:hyperlink>
            <w:r w:rsidRPr="005D1179">
              <w:rPr>
                <w:i/>
                <w:iCs/>
              </w:rPr>
              <w:t xml:space="preserve"> </w:t>
            </w:r>
          </w:p>
          <w:p w:rsidR="003C74BA" w:rsidRPr="005D1179" w:rsidRDefault="003C74BA" w:rsidP="006547E3">
            <w:pPr>
              <w:pStyle w:val="NormlWeb"/>
              <w:spacing w:before="0" w:beforeAutospacing="0" w:after="0" w:afterAutospacing="0" w:line="276" w:lineRule="auto"/>
              <w:ind w:hanging="900"/>
              <w:rPr>
                <w:i/>
                <w:iCs/>
              </w:rPr>
            </w:pPr>
            <w:r w:rsidRPr="005D1179">
              <w:rPr>
                <w:i/>
                <w:iCs/>
              </w:rPr>
              <w:t xml:space="preserve">                  </w:t>
            </w:r>
            <w:r w:rsidRPr="005D1179">
              <w:rPr>
                <w:i/>
                <w:iCs/>
              </w:rPr>
              <w:tab/>
              <w:t xml:space="preserve">             Miestnosť č. E13</w:t>
            </w:r>
          </w:p>
          <w:p w:rsidR="00770B8A" w:rsidRPr="005D1179" w:rsidRDefault="00770B8A" w:rsidP="006547E3">
            <w:pPr>
              <w:spacing w:line="276" w:lineRule="auto"/>
              <w:rPr>
                <w:color w:val="auto"/>
              </w:rPr>
            </w:pPr>
          </w:p>
        </w:tc>
      </w:tr>
    </w:tbl>
    <w:p w:rsidR="00996F43" w:rsidRPr="005D1179" w:rsidRDefault="00996F43" w:rsidP="006547E3">
      <w:pPr>
        <w:pStyle w:val="Odsekzoznamu1"/>
        <w:spacing w:line="276" w:lineRule="auto"/>
        <w:rPr>
          <w:color w:val="auto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II. </w:t>
      </w:r>
      <w:r w:rsidR="00996F43" w:rsidRPr="005D1179">
        <w:rPr>
          <w:b/>
          <w:bCs/>
          <w:color w:val="auto"/>
          <w:sz w:val="28"/>
        </w:rPr>
        <w:t xml:space="preserve">Prehľad najdôležitejších faktov a činností </w:t>
      </w:r>
      <w:r w:rsidR="00E13FD3" w:rsidRPr="005D1179">
        <w:rPr>
          <w:b/>
          <w:bCs/>
          <w:color w:val="auto"/>
          <w:sz w:val="28"/>
        </w:rPr>
        <w:t>fakulty</w:t>
      </w:r>
    </w:p>
    <w:p w:rsidR="00DF0919" w:rsidRPr="005D1179" w:rsidRDefault="00DF0919" w:rsidP="006547E3">
      <w:pPr>
        <w:spacing w:line="276" w:lineRule="auto"/>
        <w:rPr>
          <w:b/>
          <w:bCs/>
          <w:color w:val="auto"/>
        </w:rPr>
      </w:pPr>
    </w:p>
    <w:p w:rsidR="00960552" w:rsidRPr="005D1179" w:rsidRDefault="00E13FD3" w:rsidP="006547E3">
      <w:pPr>
        <w:autoSpaceDE w:val="0"/>
        <w:autoSpaceDN w:val="0"/>
        <w:adjustRightInd w:val="0"/>
        <w:spacing w:line="276" w:lineRule="auto"/>
        <w:rPr>
          <w:b/>
          <w:bCs/>
          <w:color w:val="auto"/>
        </w:rPr>
      </w:pPr>
      <w:r w:rsidRPr="005D1179">
        <w:rPr>
          <w:b/>
          <w:color w:val="auto"/>
        </w:rPr>
        <w:t>A</w:t>
      </w:r>
      <w:r w:rsidR="00B4245F" w:rsidRPr="005D1179">
        <w:rPr>
          <w:b/>
          <w:bCs/>
          <w:color w:val="auto"/>
        </w:rPr>
        <w:t>ktivity</w:t>
      </w:r>
      <w:r w:rsidRPr="005D1179">
        <w:rPr>
          <w:b/>
          <w:bCs/>
          <w:color w:val="auto"/>
        </w:rPr>
        <w:t xml:space="preserve"> a</w:t>
      </w:r>
      <w:r w:rsidR="00345C30" w:rsidRPr="005D1179">
        <w:rPr>
          <w:b/>
          <w:bCs/>
          <w:color w:val="auto"/>
        </w:rPr>
        <w:t xml:space="preserve"> dôležité udalosti</w:t>
      </w:r>
      <w:r w:rsidR="00B4245F" w:rsidRPr="005D1179">
        <w:rPr>
          <w:b/>
          <w:bCs/>
          <w:color w:val="auto"/>
        </w:rPr>
        <w:t xml:space="preserve"> na RTF UJS v roku 202</w:t>
      </w:r>
      <w:r w:rsidR="00163D30" w:rsidRPr="005D1179">
        <w:rPr>
          <w:b/>
          <w:bCs/>
          <w:color w:val="auto"/>
        </w:rPr>
        <w:t>3</w:t>
      </w:r>
    </w:p>
    <w:p w:rsidR="00960552" w:rsidRPr="005D1179" w:rsidRDefault="00EB2977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Spoločenský život bol ovplyvnení v minulom roku najme </w:t>
      </w:r>
      <w:r w:rsidR="0034792F" w:rsidRPr="005D1179">
        <w:rPr>
          <w:color w:val="auto"/>
        </w:rPr>
        <w:t>vojn</w:t>
      </w:r>
      <w:r w:rsidRPr="005D1179">
        <w:rPr>
          <w:color w:val="auto"/>
        </w:rPr>
        <w:t>ou</w:t>
      </w:r>
      <w:r w:rsidR="0034792F" w:rsidRPr="005D1179">
        <w:rPr>
          <w:color w:val="auto"/>
        </w:rPr>
        <w:t xml:space="preserve"> medz</w:t>
      </w:r>
      <w:r w:rsidR="00163D30" w:rsidRPr="005D1179">
        <w:rPr>
          <w:color w:val="auto"/>
        </w:rPr>
        <w:t xml:space="preserve">i Ukrajinou a Ruskou </w:t>
      </w:r>
      <w:r w:rsidRPr="005D1179">
        <w:rPr>
          <w:color w:val="auto"/>
        </w:rPr>
        <w:t>federáciou, a </w:t>
      </w:r>
      <w:r w:rsidR="005D1179" w:rsidRPr="005D1179">
        <w:rPr>
          <w:color w:val="auto"/>
        </w:rPr>
        <w:t>hospodárskymi</w:t>
      </w:r>
      <w:r w:rsidRPr="005D1179">
        <w:rPr>
          <w:color w:val="auto"/>
        </w:rPr>
        <w:t xml:space="preserve"> dopadmi vojny.</w:t>
      </w:r>
      <w:r w:rsidR="00D90905" w:rsidRPr="005D1179">
        <w:rPr>
          <w:color w:val="auto"/>
        </w:rPr>
        <w:t xml:space="preserve"> </w:t>
      </w:r>
      <w:r w:rsidR="005D1179" w:rsidRPr="005D1179">
        <w:rPr>
          <w:color w:val="auto"/>
        </w:rPr>
        <w:t>Priame</w:t>
      </w:r>
      <w:r w:rsidRPr="005D1179">
        <w:rPr>
          <w:color w:val="auto"/>
        </w:rPr>
        <w:t xml:space="preserve"> a </w:t>
      </w:r>
      <w:r w:rsidR="005D1179" w:rsidRPr="005D1179">
        <w:rPr>
          <w:color w:val="auto"/>
        </w:rPr>
        <w:t>nepriame</w:t>
      </w:r>
      <w:r w:rsidRPr="005D1179">
        <w:rPr>
          <w:color w:val="auto"/>
        </w:rPr>
        <w:t xml:space="preserve"> vplyvy sme zaregistrovali aj na akademickej pôde.</w:t>
      </w:r>
      <w:r w:rsidR="00163D30" w:rsidRPr="005D1179">
        <w:rPr>
          <w:color w:val="auto"/>
        </w:rPr>
        <w:t xml:space="preserve"> </w:t>
      </w:r>
    </w:p>
    <w:p w:rsidR="00225039" w:rsidRPr="005D1179" w:rsidRDefault="00163D30" w:rsidP="006547E3">
      <w:pPr>
        <w:autoSpaceDE w:val="0"/>
        <w:autoSpaceDN w:val="0"/>
        <w:adjustRightInd w:val="0"/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Začali sme rok 2023 tak, že pre Univerzitu neboli jasné</w:t>
      </w:r>
      <w:r w:rsidR="00825387" w:rsidRPr="005D1179">
        <w:rPr>
          <w:color w:val="auto"/>
        </w:rPr>
        <w:t xml:space="preserve"> do predu</w:t>
      </w:r>
      <w:r w:rsidRPr="005D1179">
        <w:rPr>
          <w:color w:val="auto"/>
        </w:rPr>
        <w:t xml:space="preserve"> </w:t>
      </w:r>
      <w:r w:rsidR="00825387" w:rsidRPr="005D1179">
        <w:rPr>
          <w:color w:val="auto"/>
        </w:rPr>
        <w:t xml:space="preserve">mesačné </w:t>
      </w:r>
      <w:r w:rsidRPr="005D1179">
        <w:rPr>
          <w:color w:val="auto"/>
        </w:rPr>
        <w:t>režijné náklady do konca roka. Vzhľadom k tomu sme zaviedli razantné riešenia na šetrenie. Redukovali sme prítomnosť študentov v zimnom skúšobnom období</w:t>
      </w:r>
      <w:r w:rsidR="00825387" w:rsidRPr="005D1179">
        <w:rPr>
          <w:color w:val="auto"/>
        </w:rPr>
        <w:t>,</w:t>
      </w:r>
      <w:r w:rsidRPr="005D1179">
        <w:rPr>
          <w:color w:val="auto"/>
        </w:rPr>
        <w:t xml:space="preserve"> a na letný semester sme vypracovali </w:t>
      </w:r>
      <w:r w:rsidR="00825387" w:rsidRPr="005D1179">
        <w:rPr>
          <w:color w:val="auto"/>
        </w:rPr>
        <w:t xml:space="preserve">taký rozvrh, aby sme dokázali šetriť na prevádzke budovy RTF. Rozvrh bol vypracovaný na 4 dni. </w:t>
      </w:r>
      <w:r w:rsidR="00D90905" w:rsidRPr="005D1179">
        <w:rPr>
          <w:color w:val="auto"/>
        </w:rPr>
        <w:t>Plánované aktivity sa realizovali aj v prezenčnej forme, aj online</w:t>
      </w:r>
      <w:r w:rsidR="00EA4D6A" w:rsidRPr="005D1179">
        <w:rPr>
          <w:color w:val="auto"/>
        </w:rPr>
        <w:t>.</w:t>
      </w:r>
    </w:p>
    <w:p w:rsidR="00483821" w:rsidRPr="005D1179" w:rsidRDefault="00483821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Základné termíny v LS v roku 2023 (akademický rok 2022/23):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>Vyučovanie:</w:t>
      </w:r>
      <w:r w:rsidR="00483821" w:rsidRPr="005D1179">
        <w:rPr>
          <w:color w:val="auto"/>
        </w:rPr>
        <w:t xml:space="preserve"> od 13.02. do 13.05. 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 xml:space="preserve">Vyučovanie pre 5. </w:t>
      </w:r>
      <w:r w:rsidR="00483821" w:rsidRPr="005D1179">
        <w:rPr>
          <w:color w:val="auto"/>
        </w:rPr>
        <w:t xml:space="preserve">roč. </w:t>
      </w:r>
      <w:r w:rsidR="00EF27E0" w:rsidRPr="005D1179">
        <w:rPr>
          <w:color w:val="auto"/>
        </w:rPr>
        <w:t xml:space="preserve">RTE </w:t>
      </w:r>
      <w:r w:rsidRPr="005D1179">
        <w:rPr>
          <w:color w:val="auto"/>
        </w:rPr>
        <w:t>a 2. roč. MDSS</w:t>
      </w:r>
      <w:r w:rsidR="00EF27E0" w:rsidRPr="005D1179">
        <w:rPr>
          <w:color w:val="auto"/>
        </w:rPr>
        <w:t xml:space="preserve"> (Mgr</w:t>
      </w:r>
      <w:r w:rsidR="00483821" w:rsidRPr="005D1179">
        <w:rPr>
          <w:color w:val="auto"/>
        </w:rPr>
        <w:t>.</w:t>
      </w:r>
      <w:r w:rsidR="00EF27E0" w:rsidRPr="005D1179">
        <w:rPr>
          <w:color w:val="auto"/>
        </w:rPr>
        <w:t>)</w:t>
      </w:r>
      <w:r w:rsidRPr="005D1179">
        <w:rPr>
          <w:color w:val="auto"/>
        </w:rPr>
        <w:t>:</w:t>
      </w:r>
      <w:r w:rsidR="00483821" w:rsidRPr="005D1179">
        <w:rPr>
          <w:color w:val="auto"/>
        </w:rPr>
        <w:t xml:space="preserve"> od 13.02. do 01.04. 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>Vyučovanie pre 3. roč.</w:t>
      </w:r>
      <w:r w:rsidR="00EF27E0" w:rsidRPr="005D1179">
        <w:rPr>
          <w:color w:val="auto"/>
        </w:rPr>
        <w:t xml:space="preserve"> MDSS</w:t>
      </w:r>
      <w:r w:rsidRPr="005D1179">
        <w:rPr>
          <w:color w:val="auto"/>
        </w:rPr>
        <w:t xml:space="preserve"> (Bc</w:t>
      </w:r>
      <w:r w:rsidR="00483821" w:rsidRPr="005D1179">
        <w:rPr>
          <w:color w:val="auto"/>
        </w:rPr>
        <w:t>.</w:t>
      </w:r>
      <w:r w:rsidRPr="005D1179">
        <w:rPr>
          <w:color w:val="auto"/>
        </w:rPr>
        <w:t>)</w:t>
      </w:r>
      <w:r w:rsidR="00483821" w:rsidRPr="005D1179">
        <w:rPr>
          <w:color w:val="auto"/>
        </w:rPr>
        <w:t xml:space="preserve">: od 13.02. do 29.04. 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>Skúšobné obdobie pre 1., 2., 3., 4. ročník</w:t>
      </w:r>
      <w:r w:rsidR="00483821" w:rsidRPr="005D1179">
        <w:rPr>
          <w:color w:val="auto"/>
        </w:rPr>
        <w:t xml:space="preserve"> RTE (Mgr.), pre 2. ročník MDSS (Mgr.) a pre 1., 2. ročník MDSS</w:t>
      </w:r>
      <w:r w:rsidRPr="005D1179">
        <w:rPr>
          <w:color w:val="auto"/>
        </w:rPr>
        <w:t xml:space="preserve"> </w:t>
      </w:r>
      <w:r w:rsidR="00483821" w:rsidRPr="005D1179">
        <w:rPr>
          <w:color w:val="auto"/>
        </w:rPr>
        <w:t>(Bc</w:t>
      </w:r>
      <w:r w:rsidR="000E5347" w:rsidRPr="005D1179">
        <w:rPr>
          <w:color w:val="auto"/>
        </w:rPr>
        <w:t>.</w:t>
      </w:r>
      <w:r w:rsidR="00483821" w:rsidRPr="005D1179">
        <w:rPr>
          <w:color w:val="auto"/>
        </w:rPr>
        <w:t>): od 15.05. do 30.06.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>Skúšobné obdobie pre 5. ročník RTE a 2. ročník MDSS (Mgr.)</w:t>
      </w:r>
      <w:r w:rsidR="00483821" w:rsidRPr="005D1179">
        <w:rPr>
          <w:color w:val="auto"/>
        </w:rPr>
        <w:t>: od 03.04. do 13.05.</w:t>
      </w:r>
    </w:p>
    <w:p w:rsidR="00DC2698" w:rsidRPr="005D1179" w:rsidRDefault="00DC2698" w:rsidP="006547E3">
      <w:pPr>
        <w:pStyle w:val="Listaszerbekezds"/>
        <w:numPr>
          <w:ilvl w:val="0"/>
          <w:numId w:val="35"/>
        </w:numPr>
        <w:spacing w:line="276" w:lineRule="auto"/>
        <w:rPr>
          <w:color w:val="auto"/>
        </w:rPr>
      </w:pPr>
      <w:r w:rsidRPr="005D1179">
        <w:rPr>
          <w:color w:val="auto"/>
        </w:rPr>
        <w:t xml:space="preserve">Skúšobné obdobie pre 3. roč. </w:t>
      </w:r>
      <w:r w:rsidR="00483821" w:rsidRPr="005D1179">
        <w:rPr>
          <w:color w:val="auto"/>
        </w:rPr>
        <w:t xml:space="preserve">MDSS </w:t>
      </w:r>
      <w:r w:rsidRPr="005D1179">
        <w:rPr>
          <w:color w:val="auto"/>
        </w:rPr>
        <w:t>(Bc.)</w:t>
      </w:r>
      <w:r w:rsidR="00483821" w:rsidRPr="005D1179">
        <w:rPr>
          <w:color w:val="auto"/>
        </w:rPr>
        <w:t>: od 02.05. do 10.06.</w:t>
      </w:r>
    </w:p>
    <w:p w:rsidR="00DC2698" w:rsidRPr="005D1179" w:rsidRDefault="00483821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Z</w:t>
      </w:r>
      <w:r w:rsidR="000E5347" w:rsidRPr="005D1179">
        <w:rPr>
          <w:color w:val="auto"/>
        </w:rPr>
        <w:t>á</w:t>
      </w:r>
      <w:r w:rsidRPr="005D1179">
        <w:rPr>
          <w:color w:val="auto"/>
        </w:rPr>
        <w:t>kladné termíny v ZS v roku 2023 (akademický rok 2023/24):</w:t>
      </w:r>
    </w:p>
    <w:p w:rsidR="00483821" w:rsidRPr="005D1179" w:rsidRDefault="00483821" w:rsidP="006547E3">
      <w:pPr>
        <w:pStyle w:val="Listaszerbekezds"/>
        <w:numPr>
          <w:ilvl w:val="0"/>
          <w:numId w:val="40"/>
        </w:numPr>
        <w:spacing w:line="276" w:lineRule="auto"/>
        <w:rPr>
          <w:color w:val="auto"/>
        </w:rPr>
      </w:pPr>
      <w:r w:rsidRPr="005D1179">
        <w:rPr>
          <w:color w:val="auto"/>
        </w:rPr>
        <w:t>Vyučovanie: od 11.09 do 09.12.</w:t>
      </w:r>
    </w:p>
    <w:p w:rsidR="000E5347" w:rsidRPr="005D1179" w:rsidRDefault="000E5347" w:rsidP="006547E3">
      <w:pPr>
        <w:pStyle w:val="Listaszerbekezds"/>
        <w:numPr>
          <w:ilvl w:val="0"/>
          <w:numId w:val="40"/>
        </w:numPr>
        <w:spacing w:line="276" w:lineRule="auto"/>
        <w:rPr>
          <w:color w:val="auto"/>
        </w:rPr>
      </w:pPr>
      <w:r w:rsidRPr="005D1179">
        <w:rPr>
          <w:color w:val="auto"/>
        </w:rPr>
        <w:t>Skúšobné obdobie: od 11.12.2023 do 03.02.2024.</w:t>
      </w:r>
    </w:p>
    <w:p w:rsidR="000E5347" w:rsidRPr="005D1179" w:rsidRDefault="000E5347" w:rsidP="006547E3">
      <w:pPr>
        <w:spacing w:line="276" w:lineRule="auto"/>
        <w:rPr>
          <w:color w:val="auto"/>
        </w:rPr>
      </w:pPr>
    </w:p>
    <w:p w:rsidR="00DC2698" w:rsidRPr="005D1179" w:rsidRDefault="000E5347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Významné udalosti a akcie zo života RTF UJS v roku 2023:</w:t>
      </w:r>
    </w:p>
    <w:p w:rsidR="006F076F" w:rsidRPr="005D1179" w:rsidRDefault="006F076F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Január:</w:t>
      </w:r>
    </w:p>
    <w:p w:rsidR="00DC2698" w:rsidRPr="005D1179" w:rsidRDefault="004D78BA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18-20. Delegácia RTF sa zúčastnila a medzinárodnej vedeckej konferencii, ktorú organizovala Reformovaná pedagogická a muziko-umelecká fakulta Univerzity Babes-Bolyai v Cluj-Napoce. </w:t>
      </w:r>
      <w:r w:rsidR="005D1179" w:rsidRPr="005D1179">
        <w:rPr>
          <w:color w:val="auto"/>
        </w:rPr>
        <w:t>Prednášku</w:t>
      </w:r>
      <w:r w:rsidR="00B25C8A" w:rsidRPr="005D1179">
        <w:rPr>
          <w:color w:val="auto"/>
        </w:rPr>
        <w:t xml:space="preserve"> mali: ThDr. Szénási Lilla PhD., Mgr. Csík György, PhD., Mgr. Görözdi Zsolt Th.D., doc. ThDr. Lévai Attila PhD., doc. ThDr. Somogyi Alfréd, PhD.</w:t>
      </w:r>
    </w:p>
    <w:p w:rsidR="004D78BA" w:rsidRPr="005D1179" w:rsidRDefault="004D78BA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Február:</w:t>
      </w:r>
    </w:p>
    <w:p w:rsidR="0084474C" w:rsidRPr="005D1179" w:rsidRDefault="0084474C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02. v Rimavskej Sobote – spolu Reformovanou kresťanskou cirkvou na Slovensku – sme zorganizovali </w:t>
      </w:r>
      <w:r w:rsidR="005D1179" w:rsidRPr="005D1179">
        <w:rPr>
          <w:color w:val="auto"/>
        </w:rPr>
        <w:t>prezentáciu</w:t>
      </w:r>
      <w:r w:rsidRPr="005D1179">
        <w:rPr>
          <w:color w:val="auto"/>
        </w:rPr>
        <w:t xml:space="preserve"> najnovších publikácií RTF. Knihy prezentovali odborný asistent Mgr. František  Tömösközi, PhD., výskumný pracovník PaedDr. Attila Petheő, PhD. a študent Máté Somogyi. 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14. Deň otvorených dverí UJS</w:t>
      </w:r>
      <w:r w:rsidR="000E5347" w:rsidRPr="005D1179">
        <w:rPr>
          <w:color w:val="auto"/>
        </w:rPr>
        <w:t>. RTF mal vlastný š</w:t>
      </w:r>
      <w:r w:rsidR="005D1179">
        <w:rPr>
          <w:color w:val="auto"/>
        </w:rPr>
        <w:t>t</w:t>
      </w:r>
      <w:r w:rsidR="000E5347" w:rsidRPr="005D1179">
        <w:rPr>
          <w:color w:val="auto"/>
        </w:rPr>
        <w:t>and, kde sme prezentovali naše ŠP.</w:t>
      </w:r>
    </w:p>
    <w:p w:rsidR="00DC2698" w:rsidRPr="005D1179" w:rsidRDefault="00B25C8A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17. Dekan fakulty, doc. ThDr. Somogyi Alfréd, PhD., z poverenia rektora Univerzity Dr. habil. PaedDr. Györgya Juhásza, PhD., </w:t>
      </w:r>
      <w:r w:rsidR="00BA40A5" w:rsidRPr="005D1179">
        <w:rPr>
          <w:color w:val="auto"/>
        </w:rPr>
        <w:t>rokoval v Bratislave s p. Mgr. Jergušom Sivošom PhD., predsedom Ústavu pamäti národa o </w:t>
      </w:r>
      <w:r w:rsidR="005D1179" w:rsidRPr="005D1179">
        <w:rPr>
          <w:color w:val="auto"/>
        </w:rPr>
        <w:t>možnej</w:t>
      </w:r>
      <w:r w:rsidR="00BA40A5" w:rsidRPr="005D1179">
        <w:rPr>
          <w:color w:val="auto"/>
        </w:rPr>
        <w:t xml:space="preserve"> spolupráce UPN a UJS.</w:t>
      </w:r>
      <w:r w:rsidRPr="005D1179">
        <w:rPr>
          <w:color w:val="auto"/>
        </w:rPr>
        <w:t xml:space="preserve"> </w:t>
      </w:r>
    </w:p>
    <w:p w:rsidR="00B25C8A" w:rsidRPr="005D1179" w:rsidRDefault="00B25C8A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Marec:</w:t>
      </w:r>
    </w:p>
    <w:p w:rsidR="00BA40A5" w:rsidRPr="005D1179" w:rsidRDefault="00BA40A5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1. Vedenie RTF absolvoval oficiálne rokovanie s vedením RKC na Slovensku, na tému: výchova teológov, styky cirkvi a RTF.</w:t>
      </w:r>
    </w:p>
    <w:p w:rsidR="0084474C" w:rsidRPr="005D1179" w:rsidRDefault="0084474C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2-4. prof. Ábrahám Kovács, PhD. zastupoval našu fakultu na medzinárodnej vedeckej konferencii v Prahe: Central Eastern European Bible Commentary Conference </w:t>
      </w:r>
    </w:p>
    <w:p w:rsidR="0084474C" w:rsidRPr="005D1179" w:rsidRDefault="0084474C" w:rsidP="006547E3">
      <w:pPr>
        <w:spacing w:line="276" w:lineRule="auto"/>
        <w:rPr>
          <w:color w:val="auto"/>
          <w:lang w:eastAsia="hu-HU"/>
        </w:rPr>
      </w:pPr>
      <w:r w:rsidRPr="005D1179">
        <w:rPr>
          <w:color w:val="auto"/>
        </w:rPr>
        <w:t>22-23. prof. Ábrahám Kovács, PhD. zastupoval našu fakultu v Cluj Napoce, na medzinárodnej vedeckej konferencii Reformovanej pedagogickej a</w:t>
      </w:r>
      <w:r w:rsidR="005D1179">
        <w:rPr>
          <w:color w:val="auto"/>
        </w:rPr>
        <w:t> </w:t>
      </w:r>
      <w:r w:rsidRPr="005D1179">
        <w:rPr>
          <w:color w:val="auto"/>
        </w:rPr>
        <w:t>muziko</w:t>
      </w:r>
      <w:r w:rsidR="005D1179">
        <w:rPr>
          <w:color w:val="auto"/>
        </w:rPr>
        <w:t>-</w:t>
      </w:r>
      <w:r w:rsidRPr="005D1179">
        <w:rPr>
          <w:color w:val="auto"/>
        </w:rPr>
        <w:t>umeleckej fakuly Univerzity Babes-Bolyai.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24. deň silencia</w:t>
      </w:r>
      <w:r w:rsidR="00AC2995" w:rsidRPr="005D1179">
        <w:rPr>
          <w:color w:val="auto"/>
        </w:rPr>
        <w:t xml:space="preserve"> na RTF</w:t>
      </w:r>
    </w:p>
    <w:p w:rsidR="00EF27E0" w:rsidRPr="005D1179" w:rsidRDefault="0084474C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24. </w:t>
      </w:r>
      <w:r w:rsidR="00421A15" w:rsidRPr="005D1179">
        <w:rPr>
          <w:color w:val="auto"/>
        </w:rPr>
        <w:t xml:space="preserve">sme zorganizovali deň otvorených dverí našej fakulty. </w:t>
      </w:r>
      <w:r w:rsidR="00CC2FAD" w:rsidRPr="005D1179">
        <w:rPr>
          <w:color w:val="auto"/>
        </w:rPr>
        <w:t>Zaregistrovali</w:t>
      </w:r>
      <w:r w:rsidR="00421A15" w:rsidRPr="005D1179">
        <w:rPr>
          <w:color w:val="auto"/>
        </w:rPr>
        <w:t xml:space="preserve"> sme a privítali sme viac ako 20 záujemcov.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Apríl:</w:t>
      </w:r>
    </w:p>
    <w:p w:rsidR="00383924" w:rsidRPr="005D1179" w:rsidRDefault="00383924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4-8. sa konala prehliadka UJS </w:t>
      </w:r>
      <w:r w:rsidR="00CC2FAD" w:rsidRPr="005D1179">
        <w:rPr>
          <w:color w:val="auto"/>
        </w:rPr>
        <w:t>dočasnou</w:t>
      </w:r>
      <w:r w:rsidRPr="005D1179">
        <w:rPr>
          <w:color w:val="auto"/>
        </w:rPr>
        <w:t xml:space="preserve"> skupinou Agentúry pre akreditáciu vysokých škôl. </w:t>
      </w:r>
    </w:p>
    <w:p w:rsidR="00421A15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8-12. </w:t>
      </w:r>
      <w:r w:rsidR="00421A15" w:rsidRPr="005D1179">
        <w:rPr>
          <w:color w:val="auto"/>
        </w:rPr>
        <w:t>sa konali Komárňanské univerzitné dni. Do programu sa zapojila aj naš</w:t>
      </w:r>
      <w:r w:rsidR="0084474C" w:rsidRPr="005D1179">
        <w:rPr>
          <w:color w:val="auto"/>
        </w:rPr>
        <w:t>a fakulta.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24-28. </w:t>
      </w:r>
      <w:r w:rsidR="0084474C" w:rsidRPr="005D1179">
        <w:rPr>
          <w:color w:val="auto"/>
        </w:rPr>
        <w:t xml:space="preserve">sme uskutočnili program </w:t>
      </w:r>
      <w:r w:rsidRPr="005D1179">
        <w:rPr>
          <w:color w:val="auto"/>
        </w:rPr>
        <w:t>Erasmus BIP</w:t>
      </w:r>
      <w:r w:rsidR="0084474C" w:rsidRPr="005D1179">
        <w:rPr>
          <w:color w:val="auto"/>
        </w:rPr>
        <w:t>.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Máj:</w:t>
      </w:r>
    </w:p>
    <w:p w:rsidR="0084474C" w:rsidRPr="005D1179" w:rsidRDefault="00EF27E0" w:rsidP="006547E3">
      <w:pPr>
        <w:spacing w:line="276" w:lineRule="auto"/>
        <w:jc w:val="left"/>
        <w:rPr>
          <w:color w:val="auto"/>
        </w:rPr>
      </w:pPr>
      <w:r w:rsidRPr="005D1179">
        <w:rPr>
          <w:color w:val="auto"/>
        </w:rPr>
        <w:t xml:space="preserve">02-03. </w:t>
      </w:r>
      <w:r w:rsidR="0084474C" w:rsidRPr="005D1179">
        <w:rPr>
          <w:color w:val="auto"/>
        </w:rPr>
        <w:t xml:space="preserve">doc. ThDr. Attila Lévai , </w:t>
      </w:r>
      <w:r w:rsidR="00CC2FAD" w:rsidRPr="005D1179">
        <w:rPr>
          <w:color w:val="auto"/>
        </w:rPr>
        <w:t>PhD.</w:t>
      </w:r>
      <w:r w:rsidR="0084474C" w:rsidRPr="005D1179">
        <w:rPr>
          <w:color w:val="auto"/>
        </w:rPr>
        <w:t xml:space="preserve"> a doc. ThDr. Alfréd Somogyi, PhD, sa </w:t>
      </w:r>
      <w:r w:rsidR="00CC2FAD" w:rsidRPr="005D1179">
        <w:rPr>
          <w:color w:val="auto"/>
        </w:rPr>
        <w:t>zúčastnili</w:t>
      </w:r>
      <w:r w:rsidR="0084474C" w:rsidRPr="005D1179">
        <w:rPr>
          <w:color w:val="auto"/>
        </w:rPr>
        <w:t xml:space="preserve"> s prednáškou na cirkevno-historickej medzinárodnej vedeckej konferencii v Cluj Napoce, ktorú zorganizovala Protestant Theological Institute of Cluj-Napoca. 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05.</w:t>
      </w:r>
      <w:r w:rsidR="00383924" w:rsidRPr="005D1179">
        <w:rPr>
          <w:color w:val="auto"/>
        </w:rPr>
        <w:t xml:space="preserve"> Katedra sy</w:t>
      </w:r>
      <w:r w:rsidR="001C7792" w:rsidRPr="005D1179">
        <w:rPr>
          <w:color w:val="auto"/>
        </w:rPr>
        <w:t>stematickej a praktickej teológie organizovala medzinárodnú vedeckú konferenciu cirkevnej hudby na RTF.</w:t>
      </w:r>
    </w:p>
    <w:p w:rsidR="001C7792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12-13. </w:t>
      </w:r>
      <w:r w:rsidR="001C7792" w:rsidRPr="005D1179">
        <w:rPr>
          <w:color w:val="auto"/>
        </w:rPr>
        <w:t>doc. ThDr. Alfréd Somogyi,</w:t>
      </w:r>
      <w:r w:rsidR="00CC2FAD">
        <w:rPr>
          <w:color w:val="auto"/>
        </w:rPr>
        <w:t xml:space="preserve"> PhD,</w:t>
      </w:r>
      <w:r w:rsidR="001C7792" w:rsidRPr="005D1179">
        <w:rPr>
          <w:color w:val="auto"/>
        </w:rPr>
        <w:t xml:space="preserve"> dekan RTF UJS, sa zúčastnil na jarnom plenárnom zasadnutí Synody Reformovanej kresťanskej cirkvi na Slovensku. </w:t>
      </w:r>
    </w:p>
    <w:p w:rsidR="005C2F93" w:rsidRPr="005D1179" w:rsidRDefault="00383924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15-17. doc. ThDr. Attila Lévai, Ph</w:t>
      </w:r>
      <w:r w:rsidR="005C2F93" w:rsidRPr="005D1179">
        <w:rPr>
          <w:color w:val="auto"/>
        </w:rPr>
        <w:t>D</w:t>
      </w:r>
      <w:r w:rsidRPr="005D1179">
        <w:rPr>
          <w:color w:val="auto"/>
        </w:rPr>
        <w:t xml:space="preserve">. a doc. ThDr. Alfréd Somogyi, PhD </w:t>
      </w:r>
      <w:r w:rsidR="005C2F93" w:rsidRPr="005D1179">
        <w:rPr>
          <w:color w:val="auto"/>
        </w:rPr>
        <w:t xml:space="preserve">boli </w:t>
      </w:r>
      <w:r w:rsidRPr="005D1179">
        <w:rPr>
          <w:color w:val="auto"/>
        </w:rPr>
        <w:t xml:space="preserve">pozvaný prednášatelia na </w:t>
      </w:r>
      <w:r w:rsidR="005C2F93" w:rsidRPr="005D1179">
        <w:rPr>
          <w:color w:val="auto"/>
        </w:rPr>
        <w:t>Reformovanej pedagogickej a muziko-umeleckej fakulte Univerzity Babes-Bolyai v Cluj-Napoce.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19-20. – </w:t>
      </w:r>
      <w:r w:rsidR="001C7792" w:rsidRPr="005D1179">
        <w:rPr>
          <w:color w:val="auto"/>
        </w:rPr>
        <w:t xml:space="preserve">Do diakonickej, </w:t>
      </w:r>
      <w:r w:rsidR="00CC2FAD" w:rsidRPr="005D1179">
        <w:rPr>
          <w:color w:val="auto"/>
        </w:rPr>
        <w:t>dobrovoľníckej</w:t>
      </w:r>
      <w:r w:rsidR="001C7792" w:rsidRPr="005D1179">
        <w:rPr>
          <w:color w:val="auto"/>
        </w:rPr>
        <w:t xml:space="preserve"> akcie „Most lásky“ sa zapojili aj študenti RTF, a vyčistili nádvorie pred teologickou knižnicou v Komárne.</w:t>
      </w:r>
    </w:p>
    <w:p w:rsidR="00EF27E0" w:rsidRPr="005D1179" w:rsidRDefault="001C7792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25. sa konali magisterské štátne skúšky</w:t>
      </w:r>
      <w:r w:rsidR="004B4474" w:rsidRPr="005D1179">
        <w:rPr>
          <w:color w:val="auto"/>
        </w:rPr>
        <w:t xml:space="preserve"> pre 5. RTE a 2. ročník MDSS a KAT.</w:t>
      </w:r>
    </w:p>
    <w:p w:rsidR="005C2F93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26. – </w:t>
      </w:r>
      <w:r w:rsidR="005C2F93" w:rsidRPr="005D1179">
        <w:rPr>
          <w:color w:val="auto"/>
        </w:rPr>
        <w:t xml:space="preserve">Katedra historických vied RTF </w:t>
      </w:r>
      <w:r w:rsidR="00CC2FAD" w:rsidRPr="005D1179">
        <w:rPr>
          <w:color w:val="auto"/>
        </w:rPr>
        <w:t>organizovala</w:t>
      </w:r>
      <w:r w:rsidR="005C2F93" w:rsidRPr="005D1179">
        <w:rPr>
          <w:color w:val="auto"/>
        </w:rPr>
        <w:t xml:space="preserve"> medzinárodnú vedeckú konferenciu na tému dialóg medzi náboženskými spoločnosťami. 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lastRenderedPageBreak/>
        <w:t>30-31.</w:t>
      </w:r>
      <w:r w:rsidR="001C7792" w:rsidRPr="005D1179">
        <w:rPr>
          <w:color w:val="auto"/>
        </w:rPr>
        <w:t xml:space="preserve"> </w:t>
      </w:r>
      <w:r w:rsidR="005C2F93" w:rsidRPr="005D1179">
        <w:rPr>
          <w:color w:val="auto"/>
        </w:rPr>
        <w:t>U</w:t>
      </w:r>
      <w:r w:rsidR="001C7792" w:rsidRPr="005D1179">
        <w:rPr>
          <w:color w:val="auto"/>
        </w:rPr>
        <w:t xml:space="preserve">čitelia, </w:t>
      </w:r>
      <w:r w:rsidR="00CC2FAD" w:rsidRPr="005D1179">
        <w:rPr>
          <w:color w:val="auto"/>
        </w:rPr>
        <w:t>ktorí</w:t>
      </w:r>
      <w:r w:rsidR="001C7792" w:rsidRPr="005D1179">
        <w:rPr>
          <w:color w:val="auto"/>
        </w:rPr>
        <w:t xml:space="preserve"> sú aj zborový </w:t>
      </w:r>
      <w:r w:rsidR="00CC2FAD" w:rsidRPr="005D1179">
        <w:rPr>
          <w:color w:val="auto"/>
        </w:rPr>
        <w:t>farári</w:t>
      </w:r>
      <w:r w:rsidR="001C7792" w:rsidRPr="005D1179">
        <w:rPr>
          <w:color w:val="auto"/>
        </w:rPr>
        <w:t xml:space="preserve"> RKC na Slov, sa zúčastnili na </w:t>
      </w:r>
      <w:r w:rsidR="00212FD7" w:rsidRPr="005D1179">
        <w:rPr>
          <w:color w:val="auto"/>
        </w:rPr>
        <w:t xml:space="preserve">štvordňovom </w:t>
      </w:r>
      <w:r w:rsidR="00CC2FAD" w:rsidRPr="005D1179">
        <w:rPr>
          <w:color w:val="auto"/>
        </w:rPr>
        <w:t>doškoľovacom</w:t>
      </w:r>
      <w:r w:rsidR="001C7792" w:rsidRPr="005D1179">
        <w:rPr>
          <w:color w:val="auto"/>
        </w:rPr>
        <w:t xml:space="preserve"> kurze duchovných RKC na Slov. v Berekfürdő.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Jún:</w:t>
      </w:r>
    </w:p>
    <w:p w:rsidR="00212FD7" w:rsidRPr="005D1179" w:rsidRDefault="00212FD7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01-02. učitelia, </w:t>
      </w:r>
      <w:r w:rsidR="00CC2FAD" w:rsidRPr="005D1179">
        <w:rPr>
          <w:color w:val="auto"/>
        </w:rPr>
        <w:t>ktorí</w:t>
      </w:r>
      <w:r w:rsidRPr="005D1179">
        <w:rPr>
          <w:color w:val="auto"/>
        </w:rPr>
        <w:t xml:space="preserve"> sú aj zborový </w:t>
      </w:r>
      <w:r w:rsidR="00CC2FAD" w:rsidRPr="005D1179">
        <w:rPr>
          <w:color w:val="auto"/>
        </w:rPr>
        <w:t>farári</w:t>
      </w:r>
      <w:r w:rsidRPr="005D1179">
        <w:rPr>
          <w:color w:val="auto"/>
        </w:rPr>
        <w:t xml:space="preserve"> RKC na Slov, sa zúčastnili na štvordňovom </w:t>
      </w:r>
      <w:r w:rsidR="00CC2FAD" w:rsidRPr="005D1179">
        <w:rPr>
          <w:color w:val="auto"/>
        </w:rPr>
        <w:t>doškoľovacom</w:t>
      </w:r>
      <w:r w:rsidRPr="005D1179">
        <w:rPr>
          <w:color w:val="auto"/>
        </w:rPr>
        <w:t xml:space="preserve"> kurze duchovných RKC na Slov. v Berekfürdő.</w:t>
      </w:r>
    </w:p>
    <w:p w:rsidR="005C2F93" w:rsidRPr="005D1179" w:rsidRDefault="005C2F93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10. RTF bola spoluorganizátorom domácej zdravotnej konferencie na tému zdravé telo, zdravé duše.</w:t>
      </w:r>
    </w:p>
    <w:p w:rsidR="00DC2698" w:rsidRPr="005D1179" w:rsidRDefault="00EF27E0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12. </w:t>
      </w:r>
      <w:r w:rsidR="005C2F93" w:rsidRPr="005D1179">
        <w:rPr>
          <w:color w:val="auto"/>
        </w:rPr>
        <w:t>s</w:t>
      </w:r>
      <w:r w:rsidR="00212FD7" w:rsidRPr="005D1179">
        <w:rPr>
          <w:color w:val="auto"/>
        </w:rPr>
        <w:t xml:space="preserve">a konali bakalárske </w:t>
      </w:r>
      <w:r w:rsidRPr="005D1179">
        <w:rPr>
          <w:color w:val="auto"/>
        </w:rPr>
        <w:t>štátne skúšky</w:t>
      </w:r>
      <w:r w:rsidR="00212FD7" w:rsidRPr="005D1179">
        <w:rPr>
          <w:color w:val="auto"/>
        </w:rPr>
        <w:t xml:space="preserve"> </w:t>
      </w:r>
    </w:p>
    <w:p w:rsidR="005C2F93" w:rsidRPr="005D1179" w:rsidRDefault="005C2F93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17. Delegácia RTF sa zúčastnila na slávnostnej synoda RKC na Slov, v Leviciach, pri príležitosti 100. </w:t>
      </w:r>
      <w:r w:rsidR="004373D5" w:rsidRPr="005D1179">
        <w:rPr>
          <w:color w:val="auto"/>
        </w:rPr>
        <w:t xml:space="preserve">výročia </w:t>
      </w:r>
      <w:r w:rsidRPr="005D1179">
        <w:rPr>
          <w:color w:val="auto"/>
        </w:rPr>
        <w:t xml:space="preserve">založenia </w:t>
      </w:r>
      <w:r w:rsidR="004373D5" w:rsidRPr="005D1179">
        <w:rPr>
          <w:color w:val="auto"/>
        </w:rPr>
        <w:t xml:space="preserve">RKC </w:t>
      </w:r>
      <w:r w:rsidRPr="005D1179">
        <w:rPr>
          <w:color w:val="auto"/>
        </w:rPr>
        <w:t>na</w:t>
      </w:r>
      <w:r w:rsidR="004373D5" w:rsidRPr="005D1179">
        <w:rPr>
          <w:color w:val="auto"/>
        </w:rPr>
        <w:t xml:space="preserve"> Slov. Doc. ThDr. Somogyi Alfréd PhD. mal odbornú prednášku o priebehu synody z roku 1923, a PaedDr. Petheő Attila, PhD. výskumný pracovník prezentoval knihu „Sto rokov“, ktorá sa vyrobila na Katedre historických vied RTF UJS.</w:t>
      </w:r>
    </w:p>
    <w:p w:rsidR="00DC2698" w:rsidRPr="005D1179" w:rsidRDefault="00EF27E0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16. </w:t>
      </w:r>
      <w:r w:rsidR="00212FD7" w:rsidRPr="005D1179">
        <w:rPr>
          <w:color w:val="auto"/>
        </w:rPr>
        <w:t xml:space="preserve">sme </w:t>
      </w:r>
      <w:r w:rsidRPr="005D1179">
        <w:rPr>
          <w:color w:val="auto"/>
        </w:rPr>
        <w:t>ukonč</w:t>
      </w:r>
      <w:r w:rsidR="00212FD7" w:rsidRPr="005D1179">
        <w:rPr>
          <w:color w:val="auto"/>
        </w:rPr>
        <w:t>ili akademický rok na fakulte, slávnostnou bohoslužbou a večerou Pánovou.</w:t>
      </w:r>
    </w:p>
    <w:p w:rsidR="00212FD7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17. </w:t>
      </w:r>
      <w:r w:rsidR="00212FD7" w:rsidRPr="005D1179">
        <w:rPr>
          <w:color w:val="auto"/>
        </w:rPr>
        <w:t xml:space="preserve">zástupcovia RTF (dekan, prodekani, a učitelia z katedry </w:t>
      </w:r>
      <w:r w:rsidR="00CC2FAD" w:rsidRPr="005D1179">
        <w:rPr>
          <w:color w:val="auto"/>
        </w:rPr>
        <w:t>historických</w:t>
      </w:r>
      <w:r w:rsidR="00212FD7" w:rsidRPr="005D1179">
        <w:rPr>
          <w:color w:val="auto"/>
        </w:rPr>
        <w:t xml:space="preserve"> vied) sa zúčastnili na slávnostnej </w:t>
      </w:r>
      <w:r w:rsidR="00CC2FAD" w:rsidRPr="005D1179">
        <w:rPr>
          <w:color w:val="auto"/>
        </w:rPr>
        <w:t>zasadnutí</w:t>
      </w:r>
      <w:r w:rsidR="00212FD7" w:rsidRPr="005D1179">
        <w:rPr>
          <w:color w:val="auto"/>
        </w:rPr>
        <w:t xml:space="preserve"> Synody Reformovanej kresťanskej cirkvi na Slovensku v Leviciach, pri príležitosti 100. výročia založenia RKC na Slovensku. </w:t>
      </w:r>
    </w:p>
    <w:p w:rsidR="004373D5" w:rsidRPr="005D1179" w:rsidRDefault="004373D5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22. Doc. </w:t>
      </w:r>
      <w:r w:rsidR="00CC2FAD" w:rsidRPr="005D1179">
        <w:rPr>
          <w:color w:val="auto"/>
        </w:rPr>
        <w:t>ThDr.</w:t>
      </w:r>
      <w:r w:rsidRPr="005D1179">
        <w:rPr>
          <w:color w:val="auto"/>
        </w:rPr>
        <w:t xml:space="preserve"> Somogyi Alfréd, PhD. za zúčastnil v Prešove na </w:t>
      </w:r>
      <w:r w:rsidR="00CC2FAD" w:rsidRPr="005D1179">
        <w:rPr>
          <w:color w:val="auto"/>
        </w:rPr>
        <w:t>promóciách</w:t>
      </w:r>
      <w:r w:rsidRPr="005D1179">
        <w:rPr>
          <w:color w:val="auto"/>
        </w:rPr>
        <w:t xml:space="preserve"> Pravoslávnej bohosloveckej fakulty Prešovskej univerzity v Prešove.</w:t>
      </w:r>
    </w:p>
    <w:p w:rsidR="00655481" w:rsidRPr="005D1179" w:rsidRDefault="00655481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27. Dekan fakulty mal oficiálne rokovanie v Budapešti s dekanom Filozofickej fakulty Reformovanej univerzity Gáspára Károliho o potenciálnych spoločných študijných programoch.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27. </w:t>
      </w:r>
      <w:r w:rsidR="00212FD7" w:rsidRPr="005D1179">
        <w:rPr>
          <w:color w:val="auto"/>
        </w:rPr>
        <w:t>Naša fakulta, Teologický</w:t>
      </w:r>
      <w:r w:rsidR="004D3EA1" w:rsidRPr="005D1179">
        <w:rPr>
          <w:color w:val="auto"/>
        </w:rPr>
        <w:t xml:space="preserve"> </w:t>
      </w:r>
      <w:r w:rsidR="00212FD7" w:rsidRPr="005D1179">
        <w:rPr>
          <w:color w:val="auto"/>
        </w:rPr>
        <w:t xml:space="preserve">inštitút J. Calvína a RKC na Slovensku spolu zorganizovali v Prahe pamätnú konferenciu na pamiatku neb. Prof. Lajosa Csémyho, </w:t>
      </w:r>
      <w:r w:rsidR="003C3213" w:rsidRPr="005D1179">
        <w:rPr>
          <w:color w:val="auto"/>
        </w:rPr>
        <w:t xml:space="preserve">pražského </w:t>
      </w:r>
      <w:r w:rsidR="00212FD7" w:rsidRPr="005D1179">
        <w:rPr>
          <w:color w:val="auto"/>
        </w:rPr>
        <w:t xml:space="preserve">teologického </w:t>
      </w:r>
      <w:r w:rsidR="003C3213" w:rsidRPr="005D1179">
        <w:rPr>
          <w:color w:val="auto"/>
        </w:rPr>
        <w:t>profesora.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29-30. </w:t>
      </w:r>
      <w:r w:rsidR="003C3213" w:rsidRPr="005D1179">
        <w:rPr>
          <w:color w:val="auto"/>
        </w:rPr>
        <w:t xml:space="preserve">Dekan fakulty a zástupcovia študentskej samosprávy sa zúčastnili v Budapešti na konferencii tzv. </w:t>
      </w:r>
      <w:r w:rsidR="00655481" w:rsidRPr="005D1179">
        <w:rPr>
          <w:color w:val="auto"/>
        </w:rPr>
        <w:t xml:space="preserve">protestantských </w:t>
      </w:r>
      <w:r w:rsidR="00CC2FAD" w:rsidRPr="005D1179">
        <w:rPr>
          <w:color w:val="auto"/>
        </w:rPr>
        <w:t>odborných</w:t>
      </w:r>
      <w:r w:rsidR="003C3213" w:rsidRPr="005D1179">
        <w:rPr>
          <w:color w:val="auto"/>
        </w:rPr>
        <w:t xml:space="preserve"> kolégií. </w:t>
      </w:r>
    </w:p>
    <w:p w:rsidR="00EF27E0" w:rsidRPr="005D1179" w:rsidRDefault="00EF27E0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Júl: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06. </w:t>
      </w:r>
      <w:r w:rsidR="003C3213" w:rsidRPr="005D1179">
        <w:rPr>
          <w:color w:val="auto"/>
        </w:rPr>
        <w:t>sa konali p</w:t>
      </w:r>
      <w:r w:rsidRPr="005D1179">
        <w:rPr>
          <w:color w:val="auto"/>
        </w:rPr>
        <w:t>rijímacie skúšky a</w:t>
      </w:r>
      <w:r w:rsidR="003C3213" w:rsidRPr="005D1179">
        <w:rPr>
          <w:color w:val="auto"/>
        </w:rPr>
        <w:t> </w:t>
      </w:r>
      <w:r w:rsidRPr="005D1179">
        <w:rPr>
          <w:color w:val="auto"/>
        </w:rPr>
        <w:t>pohovory</w:t>
      </w:r>
      <w:r w:rsidR="003C3213" w:rsidRPr="005D1179">
        <w:rPr>
          <w:color w:val="auto"/>
        </w:rPr>
        <w:t>.</w:t>
      </w:r>
    </w:p>
    <w:p w:rsidR="00EF27E0" w:rsidRPr="005D1179" w:rsidRDefault="004D3EA1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01. Dekan fakulty a zástupcovia študentskej samosprávy sa zúčastnili v Budapešti na konferencii tzv. odborných kolégií </w:t>
      </w:r>
    </w:p>
    <w:p w:rsidR="004D3EA1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03-05. </w:t>
      </w:r>
      <w:r w:rsidR="004D3EA1" w:rsidRPr="005D1179">
        <w:rPr>
          <w:color w:val="auto"/>
        </w:rPr>
        <w:t xml:space="preserve">na </w:t>
      </w:r>
      <w:r w:rsidR="00CC2FAD" w:rsidRPr="005D1179">
        <w:rPr>
          <w:color w:val="auto"/>
        </w:rPr>
        <w:t>našej fakulte</w:t>
      </w:r>
      <w:r w:rsidR="004D3EA1" w:rsidRPr="005D1179">
        <w:rPr>
          <w:color w:val="auto"/>
        </w:rPr>
        <w:t xml:space="preserve"> sa </w:t>
      </w:r>
      <w:r w:rsidR="00CC2FAD" w:rsidRPr="005D1179">
        <w:rPr>
          <w:color w:val="auto"/>
        </w:rPr>
        <w:t>uskutočnila</w:t>
      </w:r>
      <w:r w:rsidR="004D3EA1" w:rsidRPr="005D1179">
        <w:rPr>
          <w:color w:val="auto"/>
        </w:rPr>
        <w:t xml:space="preserve"> medzinárodná konferencia </w:t>
      </w:r>
      <w:r w:rsidRPr="005D1179">
        <w:rPr>
          <w:color w:val="auto"/>
        </w:rPr>
        <w:t>SOMEF</w:t>
      </w:r>
      <w:r w:rsidR="004D3EA1" w:rsidRPr="005D1179">
        <w:rPr>
          <w:color w:val="auto"/>
        </w:rPr>
        <w:t xml:space="preserve"> (Südostmitteleuropäischer Fakultätentag)</w:t>
      </w:r>
      <w:r w:rsidRPr="005D1179">
        <w:rPr>
          <w:color w:val="auto"/>
        </w:rPr>
        <w:t xml:space="preserve"> </w:t>
      </w:r>
      <w:r w:rsidR="004D3EA1" w:rsidRPr="005D1179">
        <w:rPr>
          <w:color w:val="auto"/>
        </w:rPr>
        <w:t>na tému: „Säkularisierung und Konfessionalität“, „Sekularizácia a konfesionalizmus“.</w:t>
      </w:r>
    </w:p>
    <w:p w:rsidR="00655481" w:rsidRPr="005D1179" w:rsidRDefault="00655481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06. sa konali prijímacie skúšky a pohovory na RTF.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10-12.</w:t>
      </w:r>
      <w:r w:rsidR="004D3EA1" w:rsidRPr="005D1179">
        <w:rPr>
          <w:color w:val="auto"/>
        </w:rPr>
        <w:t xml:space="preserve"> Doc. ThDr. Alfréd Somogyi, PhD, dekan; doc. ThDr. Attila Lévai, PhD. prodekan a Mgr. Katarína Pólya, PhD odborná asistentka, sa zúčastnili </w:t>
      </w:r>
      <w:r w:rsidR="003C5110" w:rsidRPr="005D1179">
        <w:rPr>
          <w:color w:val="auto"/>
        </w:rPr>
        <w:t>na stretnutí maďarských reformovaných teologických a bohosloveckých fakúlt: Coetus Teologorum, v Rumunsku, Ilieni.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August: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10-13. – Reformátusok Szárszói Konferenciája – Balatonszárszó</w:t>
      </w:r>
    </w:p>
    <w:p w:rsidR="003C511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21. </w:t>
      </w:r>
      <w:r w:rsidR="00655481" w:rsidRPr="005D1179">
        <w:rPr>
          <w:color w:val="auto"/>
        </w:rPr>
        <w:t>s</w:t>
      </w:r>
      <w:r w:rsidR="003C5110" w:rsidRPr="005D1179">
        <w:rPr>
          <w:color w:val="auto"/>
        </w:rPr>
        <w:t>a</w:t>
      </w:r>
      <w:r w:rsidR="00655481" w:rsidRPr="005D1179">
        <w:rPr>
          <w:color w:val="auto"/>
        </w:rPr>
        <w:t xml:space="preserve"> </w:t>
      </w:r>
      <w:r w:rsidR="003C5110" w:rsidRPr="005D1179">
        <w:rPr>
          <w:color w:val="auto"/>
        </w:rPr>
        <w:t xml:space="preserve">konali štátne skúšky (opravný </w:t>
      </w:r>
      <w:r w:rsidR="00CC2FAD" w:rsidRPr="005D1179">
        <w:rPr>
          <w:color w:val="auto"/>
        </w:rPr>
        <w:t>termín</w:t>
      </w:r>
      <w:r w:rsidR="003C5110" w:rsidRPr="005D1179">
        <w:rPr>
          <w:color w:val="auto"/>
        </w:rPr>
        <w:t>) a prijímacie skúšky a pohovory (náhradný termín)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23-25.</w:t>
      </w:r>
      <w:r w:rsidR="003C5110" w:rsidRPr="005D1179">
        <w:rPr>
          <w:color w:val="auto"/>
        </w:rPr>
        <w:t xml:space="preserve"> v Budapešti zasadala teologicko-vedecká inštitúcia Maďarskej reformovanej cirkvi: Collegium Doctorum, kde – v jednotlivých sekciách – sú </w:t>
      </w:r>
      <w:r w:rsidR="00CC2FAD" w:rsidRPr="005D1179">
        <w:rPr>
          <w:color w:val="auto"/>
        </w:rPr>
        <w:t>riadnymi</w:t>
      </w:r>
      <w:r w:rsidR="003C5110" w:rsidRPr="005D1179">
        <w:rPr>
          <w:color w:val="auto"/>
        </w:rPr>
        <w:t xml:space="preserve"> členmi aj učitelia našej fakulty. 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September: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08. </w:t>
      </w:r>
      <w:r w:rsidR="003C5110" w:rsidRPr="005D1179">
        <w:rPr>
          <w:color w:val="auto"/>
        </w:rPr>
        <w:t xml:space="preserve">sa konalo slávnostné otvorenie nového akademického roka </w:t>
      </w:r>
    </w:p>
    <w:p w:rsidR="00936141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08. </w:t>
      </w:r>
      <w:r w:rsidR="00936141" w:rsidRPr="005D1179">
        <w:rPr>
          <w:color w:val="auto"/>
        </w:rPr>
        <w:t xml:space="preserve">Dekan fakulty sa zúčastnil v Rimavskej Sobote na rokovaní Komisie na kvalifikáciu duchovných a ako skúšajúci, aj na </w:t>
      </w:r>
      <w:r w:rsidR="00CC2FAD" w:rsidRPr="005D1179">
        <w:rPr>
          <w:color w:val="auto"/>
        </w:rPr>
        <w:t>duchovenských</w:t>
      </w:r>
      <w:r w:rsidR="00936141" w:rsidRPr="005D1179">
        <w:rPr>
          <w:color w:val="auto"/>
        </w:rPr>
        <w:t xml:space="preserve"> skúškach.</w:t>
      </w:r>
    </w:p>
    <w:p w:rsidR="00936141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13-14. </w:t>
      </w:r>
      <w:r w:rsidR="00936141" w:rsidRPr="005D1179">
        <w:rPr>
          <w:color w:val="auto"/>
        </w:rPr>
        <w:t xml:space="preserve">Mali sme </w:t>
      </w:r>
      <w:r w:rsidR="00CC2FAD">
        <w:rPr>
          <w:color w:val="auto"/>
        </w:rPr>
        <w:t>vlastnú</w:t>
      </w:r>
      <w:r w:rsidR="00936141" w:rsidRPr="005D1179">
        <w:rPr>
          <w:color w:val="auto"/>
        </w:rPr>
        <w:t xml:space="preserve"> teologickú sekciu na XV. Medzinárodnej vedeckej konferencie Univerzity J. Selyeho, kde sme mali 15 prednáš</w:t>
      </w:r>
      <w:r w:rsidR="004B4474" w:rsidRPr="005D1179">
        <w:rPr>
          <w:color w:val="auto"/>
        </w:rPr>
        <w:t>ajú</w:t>
      </w:r>
      <w:r w:rsidR="00936141" w:rsidRPr="005D1179">
        <w:rPr>
          <w:color w:val="auto"/>
        </w:rPr>
        <w:t xml:space="preserve">cich z 3 krajín Európy. </w:t>
      </w:r>
    </w:p>
    <w:p w:rsidR="004B4474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19.</w:t>
      </w:r>
      <w:r w:rsidR="004B4474" w:rsidRPr="005D1179">
        <w:rPr>
          <w:color w:val="auto"/>
        </w:rPr>
        <w:t xml:space="preserve"> dekan a prodekan fakulta sa zúčastnili na slávnostnom otvorení akademického roka Prešovskej univerzity v Prešove, a na inaugurácii rektora PU. </w:t>
      </w:r>
    </w:p>
    <w:p w:rsidR="004B4474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22.</w:t>
      </w:r>
      <w:r w:rsidR="004B4474" w:rsidRPr="005D1179">
        <w:rPr>
          <w:color w:val="auto"/>
        </w:rPr>
        <w:t xml:space="preserve"> Doc. ThDr. Alfréd Somogyi, PhD. dekan, v</w:t>
      </w:r>
      <w:r w:rsidR="00F36920" w:rsidRPr="005D1179">
        <w:rPr>
          <w:color w:val="auto"/>
        </w:rPr>
        <w:t>y</w:t>
      </w:r>
      <w:r w:rsidR="004B4474" w:rsidRPr="005D1179">
        <w:rPr>
          <w:color w:val="auto"/>
        </w:rPr>
        <w:t>stúpil s prednáškou na</w:t>
      </w:r>
      <w:r w:rsidR="00F36920" w:rsidRPr="005D1179">
        <w:rPr>
          <w:color w:val="auto"/>
        </w:rPr>
        <w:t xml:space="preserve"> lučeneckej</w:t>
      </w:r>
      <w:r w:rsidR="004B4474" w:rsidRPr="005D1179">
        <w:rPr>
          <w:color w:val="auto"/>
        </w:rPr>
        <w:t xml:space="preserve"> Pamätnej konferencii na pamiatku neb. Istvána Böszörményiho učiteľa a historika z Lučenca. 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23.</w:t>
      </w:r>
      <w:r w:rsidR="00F36920" w:rsidRPr="005D1179">
        <w:rPr>
          <w:color w:val="auto"/>
        </w:rPr>
        <w:t xml:space="preserve"> sme zorganizovali deň silencie v ZS.</w:t>
      </w:r>
    </w:p>
    <w:p w:rsidR="00DC2698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24. </w:t>
      </w:r>
      <w:r w:rsidR="00F36920" w:rsidRPr="005D1179">
        <w:rPr>
          <w:color w:val="auto"/>
        </w:rPr>
        <w:t>sme mali slávnostné promócie v reformovanom kostole v Komárne, spolu exmitáciou nových kaplánov RKC na Slov, ktorú vykonával Mgr. Róbert Géresi, biskup RKC na Slov.</w:t>
      </w:r>
    </w:p>
    <w:p w:rsidR="00F36920" w:rsidRPr="005D1179" w:rsidRDefault="00F36920" w:rsidP="006547E3">
      <w:pPr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Október:</w:t>
      </w:r>
    </w:p>
    <w:p w:rsidR="00EF27E0" w:rsidRPr="005D1179" w:rsidRDefault="000B0A7E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05. sa konala II. medzinárodná konferencia Katedry historických vied RTF UJS, na tému: cirkev v dobe totality.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16-18. – </w:t>
      </w:r>
      <w:r w:rsidR="000B0A7E" w:rsidRPr="005D1179">
        <w:rPr>
          <w:color w:val="auto"/>
        </w:rPr>
        <w:t xml:space="preserve">sa konal </w:t>
      </w:r>
      <w:r w:rsidR="00CC2FAD" w:rsidRPr="005D1179">
        <w:rPr>
          <w:color w:val="auto"/>
        </w:rPr>
        <w:t>doškoľovací</w:t>
      </w:r>
      <w:r w:rsidR="000B0A7E" w:rsidRPr="005D1179">
        <w:rPr>
          <w:color w:val="auto"/>
        </w:rPr>
        <w:t xml:space="preserve"> kurz duchovných RKC n Slovensku, na </w:t>
      </w:r>
      <w:r w:rsidR="00CC2FAD" w:rsidRPr="005D1179">
        <w:rPr>
          <w:color w:val="auto"/>
        </w:rPr>
        <w:t>ktorom</w:t>
      </w:r>
      <w:r w:rsidR="000B0A7E" w:rsidRPr="005D1179">
        <w:rPr>
          <w:color w:val="auto"/>
        </w:rPr>
        <w:t xml:space="preserve"> sa zúčastnili aj niektorí učitelia RTF.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19. – </w:t>
      </w:r>
      <w:r w:rsidR="000B0A7E" w:rsidRPr="005D1179">
        <w:rPr>
          <w:color w:val="auto"/>
        </w:rPr>
        <w:t xml:space="preserve">Katedra Starej a Novej zmluvy </w:t>
      </w:r>
      <w:r w:rsidR="00CC2FAD" w:rsidRPr="005D1179">
        <w:rPr>
          <w:color w:val="auto"/>
        </w:rPr>
        <w:t>zorganizovala</w:t>
      </w:r>
      <w:r w:rsidR="000B0A7E" w:rsidRPr="005D1179">
        <w:rPr>
          <w:color w:val="auto"/>
        </w:rPr>
        <w:t xml:space="preserve"> konferenciu v rámci projektu VEGA, na tému hodnoverná reč a prísaha.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24. – </w:t>
      </w:r>
      <w:r w:rsidR="0090189B" w:rsidRPr="005D1179">
        <w:rPr>
          <w:color w:val="auto"/>
        </w:rPr>
        <w:t>Katedra aplikovaných vied organizovala konferenciu v </w:t>
      </w:r>
      <w:r w:rsidR="00CC2FAD" w:rsidRPr="005D1179">
        <w:rPr>
          <w:color w:val="auto"/>
        </w:rPr>
        <w:t>rámci</w:t>
      </w:r>
      <w:r w:rsidR="0090189B" w:rsidRPr="005D1179">
        <w:rPr>
          <w:color w:val="auto"/>
        </w:rPr>
        <w:t xml:space="preserve"> projektu </w:t>
      </w:r>
      <w:r w:rsidRPr="005D1179">
        <w:rPr>
          <w:color w:val="auto"/>
        </w:rPr>
        <w:t>KEGA</w:t>
      </w:r>
      <w:r w:rsidR="0090189B" w:rsidRPr="005D1179">
        <w:rPr>
          <w:color w:val="auto"/>
        </w:rPr>
        <w:t xml:space="preserve">, na tému odborné termíny v oblasti </w:t>
      </w:r>
      <w:r w:rsidR="00CC2FAD" w:rsidRPr="005D1179">
        <w:rPr>
          <w:color w:val="auto"/>
        </w:rPr>
        <w:t>diakonie</w:t>
      </w:r>
      <w:r w:rsidR="0090189B" w:rsidRPr="005D1179">
        <w:rPr>
          <w:color w:val="auto"/>
        </w:rPr>
        <w:t xml:space="preserve"> a sociálnej starostlivosti. </w:t>
      </w:r>
    </w:p>
    <w:p w:rsidR="0090189B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25-26. –</w:t>
      </w:r>
      <w:r w:rsidR="0090189B" w:rsidRPr="005D1179">
        <w:rPr>
          <w:color w:val="auto"/>
        </w:rPr>
        <w:t xml:space="preserve"> V zastúpení Katedry historických vied RTF UJS, Mgr. Tömösközi František PhD. a PaedDr Petheő Attila PhD. </w:t>
      </w:r>
      <w:r w:rsidR="00CC2FAD">
        <w:rPr>
          <w:color w:val="auto"/>
        </w:rPr>
        <w:t>sa zúčastnili v Budapešti n</w:t>
      </w:r>
      <w:r w:rsidR="0090189B" w:rsidRPr="005D1179">
        <w:rPr>
          <w:color w:val="auto"/>
        </w:rPr>
        <w:t>a</w:t>
      </w:r>
      <w:r w:rsidR="00CC2FAD">
        <w:rPr>
          <w:color w:val="auto"/>
        </w:rPr>
        <w:t xml:space="preserve"> </w:t>
      </w:r>
      <w:r w:rsidR="0090189B" w:rsidRPr="005D1179">
        <w:rPr>
          <w:color w:val="auto"/>
        </w:rPr>
        <w:t xml:space="preserve">medzinárodnej vedeckej konferencii </w:t>
      </w:r>
      <w:r w:rsidR="00CC2FAD" w:rsidRPr="005D1179">
        <w:rPr>
          <w:color w:val="auto"/>
        </w:rPr>
        <w:t>Bohosloveckej</w:t>
      </w:r>
      <w:r w:rsidR="0090189B" w:rsidRPr="005D1179">
        <w:rPr>
          <w:color w:val="auto"/>
        </w:rPr>
        <w:t xml:space="preserve"> fakulty Reformovanej univerzity Gáspára Károliho, s názvom: HIT (viera, identita, história)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HIT konferencia, </w:t>
      </w:r>
      <w:r w:rsidR="00CC2FAD" w:rsidRPr="005D1179">
        <w:rPr>
          <w:color w:val="auto"/>
        </w:rPr>
        <w:t>Budapešť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26-27. – </w:t>
      </w:r>
      <w:r w:rsidR="0090189B" w:rsidRPr="005D1179">
        <w:rPr>
          <w:color w:val="auto"/>
        </w:rPr>
        <w:t xml:space="preserve">Katedra historických vied organizovala medzinárodnú vedeckú konferenciu v anglickom jazyku: </w:t>
      </w:r>
      <w:r w:rsidRPr="005D1179">
        <w:rPr>
          <w:color w:val="auto"/>
        </w:rPr>
        <w:t>„The Perception of Science by Calvinists, Lutherans, Unitarians and Religious Dissents in Central Eastern Europe”.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27-28. – </w:t>
      </w:r>
      <w:r w:rsidR="0090189B" w:rsidRPr="005D1179">
        <w:rPr>
          <w:color w:val="auto"/>
        </w:rPr>
        <w:t>Doc. ThDr. Somogyi Alfréd, PhD. ako dekan RTF UJS, sa zúčastnil v Rimavskej Sobote na plenárnom zasadnutí Synody RKC na Slovensku.</w:t>
      </w:r>
    </w:p>
    <w:p w:rsidR="00DC2698" w:rsidRPr="005D1179" w:rsidRDefault="0090189B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27. sa konala slávnostná bohoslužba a večera Pánova, na fakulte pri príležitosti dňa reformácie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November: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03-</w:t>
      </w:r>
      <w:r w:rsidR="00755DF7" w:rsidRPr="005D1179">
        <w:rPr>
          <w:color w:val="auto"/>
        </w:rPr>
        <w:t>0</w:t>
      </w:r>
      <w:r w:rsidRPr="005D1179">
        <w:rPr>
          <w:color w:val="auto"/>
        </w:rPr>
        <w:t>4. –</w:t>
      </w:r>
      <w:r w:rsidR="00755DF7" w:rsidRPr="005D1179">
        <w:rPr>
          <w:color w:val="auto"/>
        </w:rPr>
        <w:t xml:space="preserve"> Delegácia UJS (rektor, dekan RTF, prodekani RTF) za zúčastnila na slávnostnej konferencii Reformovanej pedagogickej a </w:t>
      </w:r>
      <w:r w:rsidR="00CC2FAD" w:rsidRPr="005D1179">
        <w:rPr>
          <w:color w:val="auto"/>
        </w:rPr>
        <w:t>muzikou</w:t>
      </w:r>
      <w:r w:rsidR="00755DF7" w:rsidRPr="005D1179">
        <w:rPr>
          <w:color w:val="auto"/>
        </w:rPr>
        <w:t xml:space="preserve">-umeleckej fakulty Univerzity Babes-Bolyaiho v Cluj </w:t>
      </w:r>
      <w:r w:rsidR="00CC2FAD" w:rsidRPr="005D1179">
        <w:rPr>
          <w:color w:val="auto"/>
        </w:rPr>
        <w:t>Napoce</w:t>
      </w:r>
      <w:r w:rsidR="00755DF7" w:rsidRPr="005D1179">
        <w:rPr>
          <w:color w:val="auto"/>
        </w:rPr>
        <w:t xml:space="preserve">, pro </w:t>
      </w:r>
      <w:r w:rsidR="00CC2FAD" w:rsidRPr="005D1179">
        <w:rPr>
          <w:color w:val="auto"/>
        </w:rPr>
        <w:t>príležitosti</w:t>
      </w:r>
      <w:r w:rsidR="00755DF7" w:rsidRPr="005D1179">
        <w:rPr>
          <w:color w:val="auto"/>
        </w:rPr>
        <w:t xml:space="preserve"> 30. výročia </w:t>
      </w:r>
      <w:r w:rsidR="00CC2FAD" w:rsidRPr="005D1179">
        <w:rPr>
          <w:color w:val="auto"/>
        </w:rPr>
        <w:t>založenia</w:t>
      </w:r>
      <w:r w:rsidR="00755DF7" w:rsidRPr="005D1179">
        <w:rPr>
          <w:color w:val="auto"/>
        </w:rPr>
        <w:t xml:space="preserve"> fakulty. Doc. ThDr. Somogyi Alfréd, PhD. mal </w:t>
      </w:r>
      <w:r w:rsidR="00CC2FAD" w:rsidRPr="005D1179">
        <w:rPr>
          <w:color w:val="auto"/>
        </w:rPr>
        <w:t>plenárnu</w:t>
      </w:r>
      <w:r w:rsidR="00755DF7" w:rsidRPr="005D1179">
        <w:rPr>
          <w:color w:val="auto"/>
        </w:rPr>
        <w:t xml:space="preserve"> prednášku.  </w:t>
      </w:r>
    </w:p>
    <w:p w:rsidR="00EF27E0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06-12. </w:t>
      </w:r>
      <w:r w:rsidR="00755DF7" w:rsidRPr="005D1179">
        <w:rPr>
          <w:color w:val="auto"/>
        </w:rPr>
        <w:t xml:space="preserve">sa konali </w:t>
      </w:r>
      <w:r w:rsidR="00CC2FAD" w:rsidRPr="005D1179">
        <w:rPr>
          <w:color w:val="auto"/>
        </w:rPr>
        <w:t>programy</w:t>
      </w:r>
      <w:r w:rsidR="00755DF7" w:rsidRPr="005D1179">
        <w:rPr>
          <w:color w:val="auto"/>
        </w:rPr>
        <w:t xml:space="preserve"> v rámci </w:t>
      </w:r>
      <w:r w:rsidR="00CC2FAD" w:rsidRPr="005D1179">
        <w:rPr>
          <w:color w:val="auto"/>
        </w:rPr>
        <w:t>týždňa</w:t>
      </w:r>
      <w:r w:rsidR="00755DF7" w:rsidRPr="005D1179">
        <w:rPr>
          <w:color w:val="auto"/>
        </w:rPr>
        <w:t xml:space="preserve"> vedy a techniky:</w:t>
      </w:r>
    </w:p>
    <w:p w:rsidR="00755DF7" w:rsidRPr="005D1179" w:rsidRDefault="00EF27E0" w:rsidP="006547E3">
      <w:pPr>
        <w:pStyle w:val="Listaszerbekezds"/>
        <w:spacing w:line="276" w:lineRule="auto"/>
        <w:ind w:left="0" w:firstLine="709"/>
        <w:rPr>
          <w:color w:val="auto"/>
        </w:rPr>
      </w:pPr>
      <w:r w:rsidRPr="005D1179">
        <w:rPr>
          <w:color w:val="auto"/>
        </w:rPr>
        <w:t>06. „</w:t>
      </w:r>
      <w:r w:rsidR="00755DF7" w:rsidRPr="005D1179">
        <w:rPr>
          <w:color w:val="auto"/>
        </w:rPr>
        <w:t>Muzikoterapia pre deti a pre mamičky“ prednáška: Mgr. Süll Kinga, PhD.</w:t>
      </w:r>
    </w:p>
    <w:p w:rsidR="00EF27E0" w:rsidRPr="005D1179" w:rsidRDefault="00EF27E0" w:rsidP="006547E3">
      <w:pPr>
        <w:pStyle w:val="Listaszerbekezds"/>
        <w:spacing w:line="276" w:lineRule="auto"/>
        <w:ind w:left="0" w:firstLine="709"/>
        <w:rPr>
          <w:color w:val="auto"/>
        </w:rPr>
      </w:pPr>
      <w:r w:rsidRPr="005D1179">
        <w:rPr>
          <w:color w:val="auto"/>
        </w:rPr>
        <w:t xml:space="preserve">07. </w:t>
      </w:r>
      <w:r w:rsidR="00755DF7" w:rsidRPr="005D1179">
        <w:rPr>
          <w:color w:val="auto"/>
        </w:rPr>
        <w:t>„</w:t>
      </w:r>
      <w:r w:rsidRPr="005D1179">
        <w:rPr>
          <w:color w:val="auto"/>
        </w:rPr>
        <w:t xml:space="preserve">Platón </w:t>
      </w:r>
      <w:r w:rsidR="00755DF7" w:rsidRPr="005D1179">
        <w:rPr>
          <w:color w:val="auto"/>
        </w:rPr>
        <w:t>a Aristotel v kresťanskej teológii“ prednáška: Prof Pásztori Kupán István, PhD.</w:t>
      </w:r>
    </w:p>
    <w:p w:rsidR="00EF27E0" w:rsidRPr="005D1179" w:rsidRDefault="00EF27E0" w:rsidP="006547E3">
      <w:pPr>
        <w:pStyle w:val="Listaszerbekezds"/>
        <w:spacing w:line="276" w:lineRule="auto"/>
        <w:ind w:left="0" w:firstLine="709"/>
        <w:rPr>
          <w:color w:val="auto"/>
        </w:rPr>
      </w:pPr>
      <w:r w:rsidRPr="005D1179">
        <w:rPr>
          <w:color w:val="auto"/>
        </w:rPr>
        <w:lastRenderedPageBreak/>
        <w:t>08. „</w:t>
      </w:r>
      <w:r w:rsidR="00485308" w:rsidRPr="005D1179">
        <w:rPr>
          <w:color w:val="auto"/>
        </w:rPr>
        <w:t>Počet reformovaných a výchova duchovných našej cirkvi</w:t>
      </w:r>
      <w:r w:rsidRPr="005D1179">
        <w:rPr>
          <w:color w:val="auto"/>
        </w:rPr>
        <w:t>”</w:t>
      </w:r>
      <w:r w:rsidR="00485308" w:rsidRPr="005D1179">
        <w:rPr>
          <w:color w:val="auto"/>
        </w:rPr>
        <w:t xml:space="preserve"> prednáška:</w:t>
      </w:r>
      <w:r w:rsidRPr="005D1179">
        <w:rPr>
          <w:color w:val="auto"/>
        </w:rPr>
        <w:t xml:space="preserve"> Doc. ThDr. Somogyi Alfréd, PhD. </w:t>
      </w:r>
    </w:p>
    <w:p w:rsidR="00EF27E0" w:rsidRPr="005D1179" w:rsidRDefault="00EF27E0" w:rsidP="006547E3">
      <w:pPr>
        <w:pStyle w:val="Listaszerbekezds"/>
        <w:spacing w:line="276" w:lineRule="auto"/>
        <w:ind w:left="0" w:firstLine="709"/>
        <w:rPr>
          <w:color w:val="auto"/>
        </w:rPr>
      </w:pPr>
      <w:r w:rsidRPr="005D1179">
        <w:rPr>
          <w:color w:val="auto"/>
        </w:rPr>
        <w:t>09. „Diak</w:t>
      </w:r>
      <w:r w:rsidR="00485308" w:rsidRPr="005D1179">
        <w:rPr>
          <w:color w:val="auto"/>
        </w:rPr>
        <w:t>o</w:t>
      </w:r>
      <w:r w:rsidRPr="005D1179">
        <w:rPr>
          <w:color w:val="auto"/>
        </w:rPr>
        <w:t xml:space="preserve">nia, </w:t>
      </w:r>
      <w:r w:rsidR="00485308" w:rsidRPr="005D1179">
        <w:rPr>
          <w:color w:val="auto"/>
        </w:rPr>
        <w:t>sociálne zariadenia a ich služba</w:t>
      </w:r>
      <w:r w:rsidRPr="005D1179">
        <w:rPr>
          <w:color w:val="auto"/>
        </w:rPr>
        <w:t xml:space="preserve">” </w:t>
      </w:r>
      <w:r w:rsidR="00485308" w:rsidRPr="005D1179">
        <w:rPr>
          <w:color w:val="auto"/>
        </w:rPr>
        <w:t xml:space="preserve">vedecké </w:t>
      </w:r>
      <w:r w:rsidR="00CC2FAD" w:rsidRPr="005D1179">
        <w:rPr>
          <w:color w:val="auto"/>
        </w:rPr>
        <w:t>sympózium</w:t>
      </w:r>
      <w:r w:rsidRPr="005D1179">
        <w:rPr>
          <w:color w:val="auto"/>
        </w:rPr>
        <w:t xml:space="preserve"> </w:t>
      </w:r>
    </w:p>
    <w:p w:rsidR="00485308" w:rsidRPr="005D1179" w:rsidRDefault="00EF27E0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14-15. </w:t>
      </w:r>
      <w:r w:rsidR="00485308" w:rsidRPr="005D1179">
        <w:rPr>
          <w:color w:val="auto"/>
        </w:rPr>
        <w:t xml:space="preserve">Doc. ThDr. Lévai Attila, PhD. sa zúčastnil prednáškou na vedeckej medzinárodnej </w:t>
      </w:r>
      <w:r w:rsidR="00CC2FAD" w:rsidRPr="005D1179">
        <w:rPr>
          <w:color w:val="auto"/>
        </w:rPr>
        <w:t>konferencii</w:t>
      </w:r>
      <w:r w:rsidR="00485308" w:rsidRPr="005D1179">
        <w:rPr>
          <w:color w:val="auto"/>
        </w:rPr>
        <w:t xml:space="preserve"> v Prešove na Prešovskom univerzite. </w:t>
      </w: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</w:p>
    <w:p w:rsidR="00DC2698" w:rsidRPr="005D1179" w:rsidRDefault="00DC2698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December:</w:t>
      </w:r>
    </w:p>
    <w:p w:rsidR="00EF27E0" w:rsidRPr="005D1179" w:rsidRDefault="00EF27E0" w:rsidP="006547E3">
      <w:pPr>
        <w:spacing w:line="276" w:lineRule="auto"/>
        <w:rPr>
          <w:i/>
          <w:color w:val="auto"/>
        </w:rPr>
      </w:pPr>
      <w:r w:rsidRPr="005D1179">
        <w:rPr>
          <w:i/>
          <w:color w:val="auto"/>
        </w:rPr>
        <w:t>05.</w:t>
      </w:r>
      <w:r w:rsidR="00485308" w:rsidRPr="005D1179">
        <w:rPr>
          <w:i/>
          <w:color w:val="auto"/>
        </w:rPr>
        <w:t xml:space="preserve"> Študentská samospráva RTF zorganizovala </w:t>
      </w:r>
      <w:r w:rsidR="008D248C" w:rsidRPr="005D1179">
        <w:rPr>
          <w:i/>
          <w:color w:val="auto"/>
        </w:rPr>
        <w:t>adenský</w:t>
      </w:r>
      <w:r w:rsidR="00485308" w:rsidRPr="005D1179">
        <w:rPr>
          <w:i/>
          <w:color w:val="auto"/>
        </w:rPr>
        <w:t xml:space="preserve"> večierok pre študentov a učiteľov fakulty.</w:t>
      </w:r>
    </w:p>
    <w:p w:rsidR="00EF27E0" w:rsidRPr="005D1179" w:rsidRDefault="00EF27E0" w:rsidP="006547E3">
      <w:pPr>
        <w:spacing w:line="276" w:lineRule="auto"/>
        <w:rPr>
          <w:i/>
          <w:color w:val="auto"/>
        </w:rPr>
      </w:pPr>
      <w:r w:rsidRPr="005D1179">
        <w:rPr>
          <w:i/>
          <w:color w:val="auto"/>
        </w:rPr>
        <w:t xml:space="preserve">06-08. – </w:t>
      </w:r>
      <w:r w:rsidR="00485308" w:rsidRPr="005D1179">
        <w:rPr>
          <w:i/>
          <w:color w:val="auto"/>
        </w:rPr>
        <w:t>Dekan a prodekani sa zúčastnili na slávnostn</w:t>
      </w:r>
      <w:r w:rsidR="00C71EA1" w:rsidRPr="005D1179">
        <w:rPr>
          <w:i/>
          <w:color w:val="auto"/>
        </w:rPr>
        <w:t>ej konferencii</w:t>
      </w:r>
      <w:r w:rsidR="00485308" w:rsidRPr="005D1179">
        <w:rPr>
          <w:i/>
          <w:color w:val="auto"/>
        </w:rPr>
        <w:t xml:space="preserve"> v Cluj-Napoce, pri príležitosti 75. </w:t>
      </w:r>
      <w:r w:rsidR="008D248C" w:rsidRPr="005D1179">
        <w:rPr>
          <w:i/>
          <w:color w:val="auto"/>
        </w:rPr>
        <w:t>výročia</w:t>
      </w:r>
      <w:r w:rsidR="00485308" w:rsidRPr="005D1179">
        <w:rPr>
          <w:i/>
          <w:color w:val="auto"/>
        </w:rPr>
        <w:t xml:space="preserve"> založenia </w:t>
      </w:r>
      <w:r w:rsidR="008D248C" w:rsidRPr="005D1179">
        <w:rPr>
          <w:i/>
          <w:color w:val="auto"/>
        </w:rPr>
        <w:t>Protestantského</w:t>
      </w:r>
      <w:r w:rsidR="00485308" w:rsidRPr="005D1179">
        <w:rPr>
          <w:i/>
          <w:color w:val="auto"/>
        </w:rPr>
        <w:t xml:space="preserve"> teologického Inštitútu. Dekan RTF mal plenárnu prednášku. </w:t>
      </w:r>
    </w:p>
    <w:p w:rsidR="00EF27E0" w:rsidRPr="005D1179" w:rsidRDefault="00C71EA1" w:rsidP="006547E3">
      <w:pPr>
        <w:spacing w:line="276" w:lineRule="auto"/>
        <w:rPr>
          <w:i/>
          <w:color w:val="auto"/>
        </w:rPr>
      </w:pPr>
      <w:r w:rsidRPr="005D1179">
        <w:rPr>
          <w:i/>
          <w:color w:val="auto"/>
        </w:rPr>
        <w:t xml:space="preserve">16. RTF bol </w:t>
      </w:r>
      <w:r w:rsidR="008D248C" w:rsidRPr="005D1179">
        <w:rPr>
          <w:i/>
          <w:color w:val="auto"/>
        </w:rPr>
        <w:t>spoluorganizátorom</w:t>
      </w:r>
      <w:r w:rsidRPr="005D1179">
        <w:rPr>
          <w:i/>
          <w:color w:val="auto"/>
        </w:rPr>
        <w:t xml:space="preserve"> súťaže v poézii a próze "Blikajúca sviečka".</w:t>
      </w:r>
    </w:p>
    <w:p w:rsidR="00825387" w:rsidRPr="005D1179" w:rsidRDefault="00C71EA1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 xml:space="preserve">V decembri, študentská samospráva RTF spolu so študentskou samosprávou UJS, zorganizovala charitatívnu zbierku pre deti žijúcich na Podkarpatskom </w:t>
      </w:r>
      <w:r w:rsidR="008D248C" w:rsidRPr="005D1179">
        <w:rPr>
          <w:color w:val="auto"/>
        </w:rPr>
        <w:t>Rusi</w:t>
      </w:r>
      <w:r w:rsidRPr="005D1179">
        <w:rPr>
          <w:color w:val="auto"/>
        </w:rPr>
        <w:t xml:space="preserve">. Zozbieralo sa viac ako 100 krabíc, darčekmi pre deti na </w:t>
      </w:r>
      <w:r w:rsidR="008D248C" w:rsidRPr="005D1179">
        <w:rPr>
          <w:color w:val="auto"/>
        </w:rPr>
        <w:t>Vianoce</w:t>
      </w:r>
      <w:r w:rsidRPr="005D1179">
        <w:rPr>
          <w:color w:val="auto"/>
        </w:rPr>
        <w:t xml:space="preserve">. </w:t>
      </w:r>
    </w:p>
    <w:p w:rsidR="00825387" w:rsidRPr="005D1179" w:rsidRDefault="00825387" w:rsidP="006547E3">
      <w:pPr>
        <w:autoSpaceDE w:val="0"/>
        <w:autoSpaceDN w:val="0"/>
        <w:adjustRightInd w:val="0"/>
        <w:spacing w:line="276" w:lineRule="auto"/>
        <w:rPr>
          <w:b/>
          <w:bCs/>
          <w:color w:val="auto"/>
        </w:rPr>
      </w:pPr>
    </w:p>
    <w:p w:rsidR="000D7854" w:rsidRPr="005D1179" w:rsidRDefault="008E0B71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Vedecká rada</w:t>
      </w:r>
      <w:r w:rsidR="00975D68" w:rsidRPr="005D1179">
        <w:rPr>
          <w:color w:val="auto"/>
        </w:rPr>
        <w:t xml:space="preserve"> fakulty počas roku 202</w:t>
      </w:r>
      <w:r w:rsidR="002E1722" w:rsidRPr="005D1179">
        <w:rPr>
          <w:color w:val="auto"/>
        </w:rPr>
        <w:t>3</w:t>
      </w:r>
      <w:r w:rsidR="00547896" w:rsidRPr="005D1179">
        <w:rPr>
          <w:color w:val="auto"/>
        </w:rPr>
        <w:t xml:space="preserve"> zasadala</w:t>
      </w:r>
      <w:r w:rsidR="00193326" w:rsidRPr="005D1179">
        <w:rPr>
          <w:color w:val="auto"/>
        </w:rPr>
        <w:t xml:space="preserve"> </w:t>
      </w:r>
      <w:r w:rsidR="000D7854" w:rsidRPr="005D1179">
        <w:rPr>
          <w:color w:val="auto"/>
        </w:rPr>
        <w:t>dva</w:t>
      </w:r>
      <w:r w:rsidR="00193326" w:rsidRPr="005D1179">
        <w:rPr>
          <w:color w:val="auto"/>
        </w:rPr>
        <w:t>krát, a to:</w:t>
      </w:r>
      <w:r w:rsidR="00C71EA1" w:rsidRPr="005D1179">
        <w:rPr>
          <w:color w:val="auto"/>
        </w:rPr>
        <w:t xml:space="preserve"> 16.02. a 14.09. Okrem toho, dvakrát</w:t>
      </w:r>
      <w:r w:rsidR="006F076F" w:rsidRPr="005D1179">
        <w:rPr>
          <w:color w:val="auto"/>
        </w:rPr>
        <w:t xml:space="preserve"> bolo potrebné spustiť </w:t>
      </w:r>
      <w:r w:rsidR="00C71EA1" w:rsidRPr="005D1179">
        <w:rPr>
          <w:color w:val="auto"/>
        </w:rPr>
        <w:t>per rollam hlasovanie VR RTF</w:t>
      </w:r>
      <w:r w:rsidR="006F076F" w:rsidRPr="005D1179">
        <w:rPr>
          <w:color w:val="auto"/>
        </w:rPr>
        <w:t>, o ktorých boli vedené zápisnice zo dňa 02.03. a 08.02.</w:t>
      </w:r>
    </w:p>
    <w:p w:rsidR="002E1722" w:rsidRPr="005D1179" w:rsidRDefault="008E0B71" w:rsidP="006547E3">
      <w:pPr>
        <w:spacing w:line="276" w:lineRule="auto"/>
        <w:rPr>
          <w:bCs/>
          <w:color w:val="auto"/>
          <w:spacing w:val="-3"/>
        </w:rPr>
      </w:pPr>
      <w:r w:rsidRPr="005D1179">
        <w:rPr>
          <w:color w:val="auto"/>
          <w:spacing w:val="-3"/>
        </w:rPr>
        <w:t>Kolégium dekana b</w:t>
      </w:r>
      <w:r w:rsidRPr="005D1179">
        <w:rPr>
          <w:bCs/>
          <w:color w:val="auto"/>
          <w:spacing w:val="-3"/>
        </w:rPr>
        <w:t>olo počas roku  20</w:t>
      </w:r>
      <w:r w:rsidR="00975D68" w:rsidRPr="005D1179">
        <w:rPr>
          <w:bCs/>
          <w:color w:val="auto"/>
          <w:spacing w:val="-3"/>
        </w:rPr>
        <w:t>2</w:t>
      </w:r>
      <w:r w:rsidR="002E1722" w:rsidRPr="005D1179">
        <w:rPr>
          <w:bCs/>
          <w:color w:val="auto"/>
          <w:spacing w:val="-3"/>
        </w:rPr>
        <w:t>3</w:t>
      </w:r>
      <w:r w:rsidRPr="005D1179">
        <w:rPr>
          <w:bCs/>
          <w:color w:val="auto"/>
          <w:spacing w:val="-3"/>
        </w:rPr>
        <w:t xml:space="preserve">  zvolané </w:t>
      </w:r>
      <w:r w:rsidR="008D248C" w:rsidRPr="005D1179">
        <w:rPr>
          <w:bCs/>
          <w:color w:val="auto"/>
          <w:spacing w:val="-3"/>
        </w:rPr>
        <w:t>päťkrát</w:t>
      </w:r>
      <w:r w:rsidR="00413A7B" w:rsidRPr="005D1179">
        <w:rPr>
          <w:bCs/>
          <w:color w:val="auto"/>
          <w:spacing w:val="-3"/>
        </w:rPr>
        <w:t xml:space="preserve">, a to: </w:t>
      </w:r>
      <w:r w:rsidR="00383924" w:rsidRPr="005D1179">
        <w:rPr>
          <w:bCs/>
          <w:color w:val="auto"/>
          <w:spacing w:val="-3"/>
        </w:rPr>
        <w:t xml:space="preserve">23.02., </w:t>
      </w:r>
      <w:r w:rsidR="00BA40A5" w:rsidRPr="005D1179">
        <w:rPr>
          <w:bCs/>
          <w:color w:val="auto"/>
          <w:spacing w:val="-3"/>
        </w:rPr>
        <w:t>16.03.</w:t>
      </w:r>
      <w:r w:rsidR="00383924" w:rsidRPr="005D1179">
        <w:rPr>
          <w:bCs/>
          <w:color w:val="auto"/>
          <w:spacing w:val="-3"/>
        </w:rPr>
        <w:t>, 27.04.</w:t>
      </w:r>
      <w:r w:rsidR="000B0A7E" w:rsidRPr="005D1179">
        <w:rPr>
          <w:bCs/>
          <w:color w:val="auto"/>
          <w:spacing w:val="-3"/>
        </w:rPr>
        <w:t xml:space="preserve">, 08.09., </w:t>
      </w:r>
      <w:r w:rsidR="00485308" w:rsidRPr="005D1179">
        <w:rPr>
          <w:bCs/>
          <w:color w:val="auto"/>
          <w:spacing w:val="-3"/>
        </w:rPr>
        <w:t>05.12.</w:t>
      </w:r>
    </w:p>
    <w:p w:rsidR="006F076F" w:rsidRDefault="006F076F" w:rsidP="006547E3">
      <w:pPr>
        <w:spacing w:line="276" w:lineRule="auto"/>
        <w:rPr>
          <w:bCs/>
          <w:color w:val="auto"/>
          <w:spacing w:val="-3"/>
        </w:rPr>
      </w:pPr>
    </w:p>
    <w:p w:rsidR="009434C5" w:rsidRPr="009434C5" w:rsidRDefault="009434C5" w:rsidP="006547E3">
      <w:pPr>
        <w:spacing w:line="276" w:lineRule="auto"/>
        <w:rPr>
          <w:b/>
          <w:bCs/>
          <w:color w:val="auto"/>
          <w:spacing w:val="-3"/>
        </w:rPr>
      </w:pPr>
      <w:r>
        <w:rPr>
          <w:b/>
        </w:rPr>
        <w:t>N</w:t>
      </w:r>
      <w:r w:rsidRPr="009434C5">
        <w:rPr>
          <w:b/>
        </w:rPr>
        <w:t xml:space="preserve">ajdôležitejšie výstupy publikačnej činnosti </w:t>
      </w:r>
      <w:r>
        <w:rPr>
          <w:b/>
        </w:rPr>
        <w:t xml:space="preserve">v roku 2023 </w:t>
      </w:r>
      <w:r w:rsidRPr="009434C5">
        <w:rPr>
          <w:b/>
        </w:rPr>
        <w:t>(publikovanie vedeckého článku, významného objavu, štúdie, článku so spoločenským dosahom a pod.)</w:t>
      </w:r>
    </w:p>
    <w:p w:rsidR="000D7854" w:rsidRDefault="000D7854" w:rsidP="006547E3">
      <w:pPr>
        <w:spacing w:line="276" w:lineRule="auto"/>
        <w:rPr>
          <w:bCs/>
          <w:color w:val="auto"/>
          <w:spacing w:val="-3"/>
        </w:rPr>
      </w:pPr>
    </w:p>
    <w:p w:rsidR="009434C5" w:rsidRDefault="009434C5" w:rsidP="006547E3">
      <w:pPr>
        <w:spacing w:line="276" w:lineRule="auto"/>
        <w:rPr>
          <w:bCs/>
          <w:color w:val="auto"/>
          <w:spacing w:val="-3"/>
        </w:rPr>
      </w:pPr>
      <w:proofErr w:type="spellStart"/>
      <w:r>
        <w:rPr>
          <w:bCs/>
          <w:color w:val="auto"/>
          <w:spacing w:val="-3"/>
        </w:rPr>
        <w:t>U</w:t>
      </w:r>
      <w:r>
        <w:rPr>
          <w:rFonts w:ascii="Calibri" w:hAnsi="Calibri" w:cs="Calibri"/>
          <w:bCs/>
          <w:color w:val="auto"/>
          <w:spacing w:val="-3"/>
        </w:rPr>
        <w:t>č</w:t>
      </w:r>
      <w:r>
        <w:rPr>
          <w:bCs/>
          <w:color w:val="auto"/>
          <w:spacing w:val="-3"/>
        </w:rPr>
        <w:t>iteľia</w:t>
      </w:r>
      <w:proofErr w:type="spellEnd"/>
      <w:r>
        <w:rPr>
          <w:bCs/>
          <w:color w:val="auto"/>
          <w:spacing w:val="-3"/>
        </w:rPr>
        <w:t xml:space="preserve"> RTF v roku  2023 publikovali 3 publikácie v kategórii V1; </w:t>
      </w:r>
      <w:r w:rsidR="00911512">
        <w:rPr>
          <w:bCs/>
          <w:color w:val="auto"/>
          <w:spacing w:val="-3"/>
        </w:rPr>
        <w:t>15 publikácii v kategórii V2 a 13 publikácii v kategórii V3:</w:t>
      </w:r>
    </w:p>
    <w:p w:rsidR="00911512" w:rsidRDefault="00911512" w:rsidP="006547E3">
      <w:pPr>
        <w:spacing w:line="276" w:lineRule="auto"/>
        <w:rPr>
          <w:bCs/>
          <w:color w:val="auto"/>
          <w:spacing w:val="-3"/>
        </w:rPr>
      </w:pPr>
    </w:p>
    <w:p w:rsidR="009434C5" w:rsidRPr="003E4096" w:rsidRDefault="009434C5" w:rsidP="006547E3">
      <w:pPr>
        <w:spacing w:line="276" w:lineRule="auto"/>
      </w:pPr>
      <w:r w:rsidRPr="003E4096">
        <w:t>V1:</w:t>
      </w:r>
    </w:p>
    <w:p w:rsidR="009434C5" w:rsidRDefault="009434C5" w:rsidP="006547E3">
      <w:pPr>
        <w:spacing w:line="276" w:lineRule="auto"/>
      </w:pPr>
      <w:r w:rsidRPr="009434C5">
        <w:rPr>
          <w:b/>
        </w:rPr>
        <w:t>Kókai Nagy, Viktor</w:t>
      </w:r>
      <w:r w:rsidRPr="003E4096">
        <w:t xml:space="preserve">, </w:t>
      </w:r>
      <w:proofErr w:type="spellStart"/>
      <w:r w:rsidRPr="003E4096">
        <w:t>Vér</w:t>
      </w:r>
      <w:proofErr w:type="spellEnd"/>
      <w:r w:rsidRPr="003E4096">
        <w:t xml:space="preserve">, Ádám. Peace and </w:t>
      </w:r>
      <w:proofErr w:type="spellStart"/>
      <w:r w:rsidRPr="003E4096">
        <w:t>War</w:t>
      </w:r>
      <w:proofErr w:type="spellEnd"/>
      <w:r w:rsidRPr="003E4096">
        <w:t xml:space="preserve"> in Josephus. 1. vyd. </w:t>
      </w:r>
      <w:proofErr w:type="spellStart"/>
      <w:r w:rsidRPr="003E4096">
        <w:t>Berlin</w:t>
      </w:r>
      <w:proofErr w:type="spellEnd"/>
      <w:r w:rsidRPr="003E4096">
        <w:t xml:space="preserve">: De </w:t>
      </w:r>
      <w:proofErr w:type="spellStart"/>
      <w:r w:rsidRPr="003E4096">
        <w:t>Gruyter</w:t>
      </w:r>
      <w:proofErr w:type="spellEnd"/>
      <w:r w:rsidRPr="003E4096">
        <w:t>, 2023. ISBN 978-3-11-114603-4. ISBN (online) 978-3-11-114659-1. DOI 10.1515/9783111146591. [angličtina. nemčina]</w:t>
      </w:r>
    </w:p>
    <w:p w:rsidR="009434C5" w:rsidRPr="003E4096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proofErr w:type="spellStart"/>
      <w:r w:rsidRPr="009434C5">
        <w:rPr>
          <w:b/>
        </w:rPr>
        <w:t>Pólya</w:t>
      </w:r>
      <w:proofErr w:type="spellEnd"/>
      <w:r w:rsidRPr="009434C5">
        <w:rPr>
          <w:b/>
        </w:rPr>
        <w:t>, Katarína</w:t>
      </w:r>
      <w:r w:rsidRPr="003E4096">
        <w:t xml:space="preserve">, Buza, Zsolt, Kis, Jolán. 14th International </w:t>
      </w:r>
      <w:proofErr w:type="spellStart"/>
      <w:r w:rsidRPr="003E4096">
        <w:t>Conference</w:t>
      </w:r>
      <w:proofErr w:type="spellEnd"/>
      <w:r w:rsidRPr="003E4096">
        <w:t xml:space="preserve"> of J. Selye </w:t>
      </w:r>
      <w:proofErr w:type="spellStart"/>
      <w:r w:rsidRPr="003E4096">
        <w:t>University</w:t>
      </w:r>
      <w:proofErr w:type="spellEnd"/>
      <w:r w:rsidRPr="003E4096">
        <w:t xml:space="preserve"> [elektronický dokument] : </w:t>
      </w:r>
      <w:proofErr w:type="spellStart"/>
      <w:r w:rsidRPr="003E4096">
        <w:t>Theological</w:t>
      </w:r>
      <w:proofErr w:type="spellEnd"/>
      <w:r w:rsidRPr="003E4096">
        <w:t xml:space="preserve"> </w:t>
      </w:r>
      <w:proofErr w:type="spellStart"/>
      <w:r w:rsidRPr="003E4096">
        <w:t>Section</w:t>
      </w:r>
      <w:proofErr w:type="spellEnd"/>
      <w:r w:rsidRPr="003E4096">
        <w:t>. 1. vyd. Komárno: Univerzita J. Selyeho, 2023. ISBN 978-80-8122-448-5. http://uk.ujs.sk/dl/4485/Zbornik_UJS_2022_teologia.pdf.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Strédl, Terézia</w:t>
      </w:r>
      <w:r w:rsidRPr="003E4096">
        <w:t xml:space="preserve">, </w:t>
      </w:r>
      <w:r w:rsidRPr="009434C5">
        <w:rPr>
          <w:b/>
        </w:rPr>
        <w:t>Somogyi, Alfréd</w:t>
      </w:r>
      <w:r w:rsidRPr="003E4096">
        <w:t xml:space="preserve">, </w:t>
      </w:r>
      <w:r w:rsidRPr="009434C5">
        <w:rPr>
          <w:b/>
        </w:rPr>
        <w:t>Lévai, Attila</w:t>
      </w:r>
      <w:r w:rsidRPr="003E4096">
        <w:t xml:space="preserve">.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 xml:space="preserve"> [textový dokument (print)] . 1. vyd. Komárno: Univerzita J. Selyeho, 2023. ISBN 978-80-8122-484-3. [maďarčina]</w:t>
      </w:r>
    </w:p>
    <w:p w:rsidR="009434C5" w:rsidRPr="003E4096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3E4096">
        <w:t>V2:</w:t>
      </w: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Karasszon, István</w:t>
      </w:r>
      <w:r w:rsidRPr="003E4096">
        <w:t xml:space="preserve">. </w:t>
      </w:r>
      <w:proofErr w:type="spellStart"/>
      <w:r w:rsidRPr="003E4096">
        <w:t>Frieden</w:t>
      </w:r>
      <w:proofErr w:type="spellEnd"/>
      <w:r w:rsidRPr="003E4096">
        <w:t xml:space="preserve"> </w:t>
      </w:r>
      <w:proofErr w:type="spellStart"/>
      <w:r w:rsidRPr="003E4096">
        <w:t>bei</w:t>
      </w:r>
      <w:proofErr w:type="spellEnd"/>
      <w:r w:rsidRPr="003E4096">
        <w:t xml:space="preserve"> Josephus. </w:t>
      </w:r>
      <w:proofErr w:type="spellStart"/>
      <w:r w:rsidRPr="003E4096">
        <w:t>Esra</w:t>
      </w:r>
      <w:proofErr w:type="spellEnd"/>
      <w:r w:rsidRPr="003E4096">
        <w:t xml:space="preserve"> </w:t>
      </w:r>
      <w:proofErr w:type="spellStart"/>
      <w:r w:rsidRPr="003E4096">
        <w:t>und</w:t>
      </w:r>
      <w:proofErr w:type="spellEnd"/>
      <w:r w:rsidRPr="003E4096">
        <w:t xml:space="preserve"> </w:t>
      </w:r>
      <w:proofErr w:type="spellStart"/>
      <w:r w:rsidRPr="003E4096">
        <w:t>die</w:t>
      </w:r>
      <w:proofErr w:type="spellEnd"/>
      <w:r w:rsidRPr="003E4096">
        <w:t xml:space="preserve"> </w:t>
      </w:r>
      <w:proofErr w:type="spellStart"/>
      <w:r w:rsidRPr="003E4096">
        <w:t>jüdische</w:t>
      </w:r>
      <w:proofErr w:type="spellEnd"/>
      <w:r w:rsidRPr="003E4096">
        <w:t xml:space="preserve"> </w:t>
      </w:r>
      <w:proofErr w:type="spellStart"/>
      <w:r w:rsidRPr="003E4096">
        <w:t>Restauration</w:t>
      </w:r>
      <w:proofErr w:type="spellEnd"/>
      <w:r w:rsidRPr="003E4096">
        <w:t xml:space="preserve"> in </w:t>
      </w:r>
      <w:proofErr w:type="spellStart"/>
      <w:r w:rsidRPr="003E4096">
        <w:t>den</w:t>
      </w:r>
      <w:proofErr w:type="spellEnd"/>
      <w:r w:rsidRPr="003E4096">
        <w:t xml:space="preserve"> </w:t>
      </w:r>
      <w:proofErr w:type="spellStart"/>
      <w:r w:rsidRPr="003E4096">
        <w:t>Antiquitates</w:t>
      </w:r>
      <w:proofErr w:type="spellEnd"/>
      <w:r w:rsidRPr="003E4096">
        <w:t xml:space="preserve"> [elektronický dokument]. DOI 10.1515/9783111146591-008 In: Peace and </w:t>
      </w:r>
      <w:proofErr w:type="spellStart"/>
      <w:r w:rsidRPr="003E4096">
        <w:t>War</w:t>
      </w:r>
      <w:proofErr w:type="spellEnd"/>
      <w:r w:rsidRPr="003E4096">
        <w:t xml:space="preserve"> in Josephus. </w:t>
      </w:r>
      <w:proofErr w:type="spellStart"/>
      <w:r w:rsidRPr="003E4096">
        <w:lastRenderedPageBreak/>
        <w:t>Berlin</w:t>
      </w:r>
      <w:proofErr w:type="spellEnd"/>
      <w:r w:rsidRPr="003E4096">
        <w:t xml:space="preserve">: De </w:t>
      </w:r>
      <w:proofErr w:type="spellStart"/>
      <w:r w:rsidRPr="003E4096">
        <w:t>Gruyter</w:t>
      </w:r>
      <w:proofErr w:type="spellEnd"/>
      <w:r w:rsidRPr="003E4096">
        <w:t>, 2023, s. 137-148 [tlačená forma]. ISBN 978-3-11-114603-4. ISBN (online) 978-3-11-114659-1. [nemčina]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Kókai Nagy, Viktor</w:t>
      </w:r>
      <w:r w:rsidRPr="003E4096">
        <w:t xml:space="preserve">. Der </w:t>
      </w:r>
      <w:proofErr w:type="spellStart"/>
      <w:r w:rsidRPr="003E4096">
        <w:t>Begriff</w:t>
      </w:r>
      <w:proofErr w:type="spellEnd"/>
      <w:r w:rsidRPr="003E4096">
        <w:t xml:space="preserve"> </w:t>
      </w:r>
      <w:proofErr w:type="spellStart"/>
      <w:r w:rsidRPr="003E4096">
        <w:t>ἐλευθερί</w:t>
      </w:r>
      <w:proofErr w:type="spellEnd"/>
      <w:r w:rsidRPr="003E4096">
        <w:t xml:space="preserve">α im </w:t>
      </w:r>
      <w:proofErr w:type="spellStart"/>
      <w:r w:rsidRPr="003E4096">
        <w:t>Bellum</w:t>
      </w:r>
      <w:proofErr w:type="spellEnd"/>
      <w:r w:rsidRPr="003E4096">
        <w:t xml:space="preserve"> </w:t>
      </w:r>
      <w:proofErr w:type="spellStart"/>
      <w:r w:rsidRPr="003E4096">
        <w:t>Judaicum</w:t>
      </w:r>
      <w:proofErr w:type="spellEnd"/>
      <w:r w:rsidRPr="003E4096">
        <w:t xml:space="preserve"> [elektronický dokument]. DOI 10.1515/9783111146591-012 In: Peace and </w:t>
      </w:r>
      <w:proofErr w:type="spellStart"/>
      <w:r w:rsidRPr="003E4096">
        <w:t>War</w:t>
      </w:r>
      <w:proofErr w:type="spellEnd"/>
      <w:r w:rsidRPr="003E4096">
        <w:t xml:space="preserve"> in Josephus. </w:t>
      </w:r>
      <w:proofErr w:type="spellStart"/>
      <w:r w:rsidRPr="003E4096">
        <w:t>Berlin</w:t>
      </w:r>
      <w:proofErr w:type="spellEnd"/>
      <w:r w:rsidRPr="003E4096">
        <w:t xml:space="preserve">: De </w:t>
      </w:r>
      <w:proofErr w:type="spellStart"/>
      <w:r w:rsidRPr="003E4096">
        <w:t>Gruyter</w:t>
      </w:r>
      <w:proofErr w:type="spellEnd"/>
      <w:r w:rsidRPr="003E4096">
        <w:t>, 2023, s. 195-215 [tlačená forma]. ISBN 978-3-11-114603-4. ISBN (online) 978-3-11-114659-1. [nemčina]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Kókai Nagy, Viktor</w:t>
      </w:r>
      <w:r w:rsidRPr="003E4096">
        <w:t xml:space="preserve">. Josephus </w:t>
      </w:r>
      <w:proofErr w:type="spellStart"/>
      <w:r w:rsidRPr="003E4096">
        <w:t>über</w:t>
      </w:r>
      <w:proofErr w:type="spellEnd"/>
      <w:r w:rsidRPr="003E4096">
        <w:t xml:space="preserve"> das "</w:t>
      </w:r>
      <w:proofErr w:type="spellStart"/>
      <w:r w:rsidRPr="003E4096">
        <w:t>Schicksal</w:t>
      </w:r>
      <w:proofErr w:type="spellEnd"/>
      <w:r w:rsidRPr="003E4096">
        <w:t xml:space="preserve">" der </w:t>
      </w:r>
      <w:proofErr w:type="spellStart"/>
      <w:r w:rsidRPr="003E4096">
        <w:t>Pharisäer</w:t>
      </w:r>
      <w:proofErr w:type="spellEnd"/>
      <w:r w:rsidRPr="003E4096">
        <w:t xml:space="preserve"> In: </w:t>
      </w:r>
      <w:proofErr w:type="spellStart"/>
      <w:r w:rsidRPr="003E4096">
        <w:t>Hermeneutik</w:t>
      </w:r>
      <w:proofErr w:type="spellEnd"/>
      <w:r w:rsidRPr="003E4096">
        <w:t xml:space="preserve"> oder </w:t>
      </w:r>
      <w:proofErr w:type="spellStart"/>
      <w:r w:rsidRPr="003E4096">
        <w:t>Versionen</w:t>
      </w:r>
      <w:proofErr w:type="spellEnd"/>
      <w:r w:rsidRPr="003E4096">
        <w:t xml:space="preserve"> der </w:t>
      </w:r>
      <w:proofErr w:type="spellStart"/>
      <w:r w:rsidRPr="003E4096">
        <w:t>Biblischen</w:t>
      </w:r>
      <w:proofErr w:type="spellEnd"/>
      <w:r w:rsidRPr="003E4096">
        <w:t xml:space="preserve"> </w:t>
      </w:r>
      <w:proofErr w:type="spellStart"/>
      <w:r w:rsidRPr="003E4096">
        <w:t>Interpretation</w:t>
      </w:r>
      <w:proofErr w:type="spellEnd"/>
      <w:r w:rsidRPr="003E4096">
        <w:t xml:space="preserve"> von </w:t>
      </w:r>
      <w:proofErr w:type="spellStart"/>
      <w:r w:rsidRPr="003E4096">
        <w:t>Texten</w:t>
      </w:r>
      <w:proofErr w:type="spellEnd"/>
      <w:r w:rsidRPr="003E4096">
        <w:t xml:space="preserve">. </w:t>
      </w:r>
      <w:proofErr w:type="spellStart"/>
      <w:r w:rsidRPr="003E4096">
        <w:t>Szeged</w:t>
      </w:r>
      <w:proofErr w:type="spellEnd"/>
      <w:r w:rsidRPr="003E4096">
        <w:t xml:space="preserve">: Szegedi </w:t>
      </w:r>
      <w:proofErr w:type="spellStart"/>
      <w:r w:rsidRPr="003E4096">
        <w:t>Nemzetközi</w:t>
      </w:r>
      <w:proofErr w:type="spellEnd"/>
      <w:r w:rsidRPr="003E4096">
        <w:t xml:space="preserve"> </w:t>
      </w:r>
      <w:proofErr w:type="spellStart"/>
      <w:r w:rsidRPr="003E4096">
        <w:t>Biblikus</w:t>
      </w:r>
      <w:proofErr w:type="spellEnd"/>
      <w:r w:rsidRPr="003E4096">
        <w:t xml:space="preserve"> Konferencia Alapítvány, 2023, s. 149-165. ISBN 978-615-6646-00-2. [nemčina]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proofErr w:type="spellStart"/>
      <w:r w:rsidRPr="009434C5">
        <w:rPr>
          <w:b/>
        </w:rPr>
        <w:t>Pólya</w:t>
      </w:r>
      <w:proofErr w:type="spellEnd"/>
      <w:r w:rsidRPr="009434C5">
        <w:rPr>
          <w:b/>
        </w:rPr>
        <w:t>, Katarína</w:t>
      </w:r>
      <w:r w:rsidRPr="003E4096">
        <w:t xml:space="preserve">. A </w:t>
      </w:r>
      <w:proofErr w:type="spellStart"/>
      <w:r w:rsidRPr="003E4096">
        <w:t>fogyatékossággal</w:t>
      </w:r>
      <w:proofErr w:type="spellEnd"/>
      <w:r w:rsidRPr="003E4096">
        <w:t xml:space="preserve"> </w:t>
      </w:r>
      <w:proofErr w:type="spellStart"/>
      <w:r w:rsidRPr="003E4096">
        <w:t>élők</w:t>
      </w:r>
      <w:proofErr w:type="spellEnd"/>
      <w:r w:rsidRPr="003E4096">
        <w:t xml:space="preserve"> </w:t>
      </w:r>
      <w:proofErr w:type="spellStart"/>
      <w:r w:rsidRPr="003E4096">
        <w:t>között</w:t>
      </w:r>
      <w:proofErr w:type="spellEnd"/>
      <w:r w:rsidRPr="003E4096">
        <w:t xml:space="preserve"> </w:t>
      </w:r>
      <w:proofErr w:type="spellStart"/>
      <w:r w:rsidRPr="003E4096">
        <w:t>végzett</w:t>
      </w:r>
      <w:proofErr w:type="spellEnd"/>
      <w:r w:rsidRPr="003E4096">
        <w:t xml:space="preserve"> </w:t>
      </w:r>
      <w:proofErr w:type="spellStart"/>
      <w:r w:rsidRPr="003E4096">
        <w:t>szolgálat</w:t>
      </w:r>
      <w:proofErr w:type="spellEnd"/>
      <w:r w:rsidRPr="003E4096">
        <w:t xml:space="preserve"> </w:t>
      </w:r>
      <w:proofErr w:type="spellStart"/>
      <w:r w:rsidRPr="003E4096">
        <w:t>bibliai</w:t>
      </w:r>
      <w:proofErr w:type="spellEnd"/>
      <w:r w:rsidRPr="003E4096">
        <w:t xml:space="preserve"> </w:t>
      </w:r>
      <w:proofErr w:type="spellStart"/>
      <w:r w:rsidRPr="003E4096">
        <w:t>alapjai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33-39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Süll, Kinga</w:t>
      </w:r>
      <w:r w:rsidRPr="003E4096">
        <w:t xml:space="preserve">. </w:t>
      </w:r>
      <w:proofErr w:type="spellStart"/>
      <w:r w:rsidRPr="003E4096">
        <w:t>Zene</w:t>
      </w:r>
      <w:proofErr w:type="spellEnd"/>
      <w:r w:rsidRPr="003E4096">
        <w:t xml:space="preserve"> a </w:t>
      </w:r>
      <w:proofErr w:type="spellStart"/>
      <w:r w:rsidRPr="003E4096">
        <w:t>misszió</w:t>
      </w:r>
      <w:proofErr w:type="spellEnd"/>
      <w:r w:rsidRPr="003E4096">
        <w:t xml:space="preserve"> </w:t>
      </w:r>
      <w:proofErr w:type="spellStart"/>
      <w:r w:rsidRPr="003E4096">
        <w:t>szolgálatában</w:t>
      </w:r>
      <w:proofErr w:type="spellEnd"/>
      <w:r w:rsidRPr="003E4096">
        <w:t xml:space="preserve">: 120 </w:t>
      </w:r>
      <w:proofErr w:type="spellStart"/>
      <w:r w:rsidRPr="003E4096">
        <w:t>éve</w:t>
      </w:r>
      <w:proofErr w:type="spellEnd"/>
      <w:r w:rsidRPr="003E4096">
        <w:t xml:space="preserve"> </w:t>
      </w:r>
      <w:proofErr w:type="spellStart"/>
      <w:r w:rsidRPr="003E4096">
        <w:t>született</w:t>
      </w:r>
      <w:proofErr w:type="spellEnd"/>
      <w:r w:rsidRPr="003E4096">
        <w:t xml:space="preserve"> </w:t>
      </w:r>
      <w:proofErr w:type="spellStart"/>
      <w:r w:rsidRPr="003E4096">
        <w:t>Csomasz</w:t>
      </w:r>
      <w:proofErr w:type="spellEnd"/>
      <w:r w:rsidRPr="003E4096">
        <w:t xml:space="preserve"> Tóth Kálmán. DOI 10.36007/4485.2023.55 In: 14th International </w:t>
      </w:r>
      <w:proofErr w:type="spellStart"/>
      <w:r w:rsidRPr="003E4096">
        <w:t>Conference</w:t>
      </w:r>
      <w:proofErr w:type="spellEnd"/>
      <w:r w:rsidRPr="003E4096">
        <w:t xml:space="preserve"> of J. Selye </w:t>
      </w:r>
      <w:proofErr w:type="spellStart"/>
      <w:r w:rsidRPr="003E4096">
        <w:t>University</w:t>
      </w:r>
      <w:proofErr w:type="spellEnd"/>
      <w:r w:rsidRPr="003E4096">
        <w:t xml:space="preserve">: </w:t>
      </w:r>
      <w:proofErr w:type="spellStart"/>
      <w:r w:rsidRPr="003E4096">
        <w:t>Theological</w:t>
      </w:r>
      <w:proofErr w:type="spellEnd"/>
      <w:r w:rsidRPr="003E4096">
        <w:t xml:space="preserve"> </w:t>
      </w:r>
      <w:proofErr w:type="spellStart"/>
      <w:r w:rsidRPr="003E4096">
        <w:t>Section</w:t>
      </w:r>
      <w:proofErr w:type="spellEnd"/>
      <w:r w:rsidRPr="003E4096">
        <w:t>. Komárno: Univerzita J. Selyeho, 2023, s. 55-61 [online]. ISBN 978-80-8122-448-5. http://uk.ujs.sk/dl/4485/SULL.pdf.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Lévai, Attila</w:t>
      </w:r>
      <w:r w:rsidRPr="003E4096">
        <w:t xml:space="preserve">. A Szlovákiai Református Keresztyén Egyház </w:t>
      </w:r>
      <w:proofErr w:type="spellStart"/>
      <w:r w:rsidRPr="003E4096">
        <w:t>felsőoktatás-története</w:t>
      </w:r>
      <w:proofErr w:type="spellEnd"/>
      <w:r w:rsidRPr="003E4096">
        <w:t xml:space="preserve"> a </w:t>
      </w:r>
      <w:proofErr w:type="spellStart"/>
      <w:r w:rsidRPr="003E4096">
        <w:t>második</w:t>
      </w:r>
      <w:proofErr w:type="spellEnd"/>
      <w:r w:rsidRPr="003E4096">
        <w:t xml:space="preserve"> </w:t>
      </w:r>
      <w:proofErr w:type="spellStart"/>
      <w:r w:rsidRPr="003E4096">
        <w:t>világháborútól</w:t>
      </w:r>
      <w:proofErr w:type="spellEnd"/>
      <w:r w:rsidRPr="003E4096">
        <w:t xml:space="preserve"> 1990-ig In: </w:t>
      </w:r>
      <w:proofErr w:type="spellStart"/>
      <w:r w:rsidRPr="003E4096">
        <w:t>Nemzeti</w:t>
      </w:r>
      <w:proofErr w:type="spellEnd"/>
      <w:r w:rsidRPr="003E4096">
        <w:t xml:space="preserve"> és </w:t>
      </w:r>
      <w:proofErr w:type="spellStart"/>
      <w:r w:rsidRPr="003E4096">
        <w:t>ideológiai</w:t>
      </w:r>
      <w:proofErr w:type="spellEnd"/>
      <w:r w:rsidRPr="003E4096">
        <w:t xml:space="preserve"> </w:t>
      </w:r>
      <w:proofErr w:type="spellStart"/>
      <w:r w:rsidRPr="003E4096">
        <w:t>béklyóban</w:t>
      </w:r>
      <w:proofErr w:type="spellEnd"/>
      <w:r w:rsidRPr="003E4096">
        <w:t xml:space="preserve">: </w:t>
      </w:r>
      <w:proofErr w:type="spellStart"/>
      <w:r w:rsidRPr="003E4096">
        <w:t>Reformátusok</w:t>
      </w:r>
      <w:proofErr w:type="spellEnd"/>
      <w:r w:rsidRPr="003E4096">
        <w:t xml:space="preserve"> és a református egyház a </w:t>
      </w:r>
      <w:proofErr w:type="spellStart"/>
      <w:r w:rsidRPr="003E4096">
        <w:t>második</w:t>
      </w:r>
      <w:proofErr w:type="spellEnd"/>
      <w:r w:rsidRPr="003E4096">
        <w:t xml:space="preserve"> </w:t>
      </w:r>
      <w:proofErr w:type="spellStart"/>
      <w:r w:rsidRPr="003E4096">
        <w:t>világháború</w:t>
      </w:r>
      <w:proofErr w:type="spellEnd"/>
      <w:r w:rsidRPr="003E4096">
        <w:t xml:space="preserve"> </w:t>
      </w:r>
      <w:proofErr w:type="spellStart"/>
      <w:r w:rsidRPr="003E4096">
        <w:t>utáni</w:t>
      </w:r>
      <w:proofErr w:type="spellEnd"/>
      <w:r w:rsidRPr="003E4096">
        <w:t xml:space="preserve"> </w:t>
      </w:r>
      <w:proofErr w:type="spellStart"/>
      <w:r w:rsidRPr="003E4096">
        <w:t>Csehszlovákiában</w:t>
      </w:r>
      <w:proofErr w:type="spellEnd"/>
      <w:r w:rsidRPr="003E4096">
        <w:t>. Komárno: Univerzita J. Selyeho, 2023, s. 172-194 [tlačená forma]. ISBN 978-80-8122-465-2.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Lévai, Attila</w:t>
      </w:r>
      <w:r w:rsidRPr="003E4096">
        <w:t xml:space="preserve">. </w:t>
      </w:r>
      <w:proofErr w:type="spellStart"/>
      <w:r w:rsidRPr="003E4096">
        <w:t>Adatok</w:t>
      </w:r>
      <w:proofErr w:type="spellEnd"/>
      <w:r w:rsidRPr="003E4096">
        <w:t xml:space="preserve"> a 20. </w:t>
      </w:r>
      <w:proofErr w:type="spellStart"/>
      <w:r w:rsidRPr="003E4096">
        <w:t>századi</w:t>
      </w:r>
      <w:proofErr w:type="spellEnd"/>
      <w:r w:rsidRPr="003E4096">
        <w:t xml:space="preserve">, </w:t>
      </w:r>
      <w:proofErr w:type="spellStart"/>
      <w:r w:rsidRPr="003E4096">
        <w:t>felvidéki</w:t>
      </w:r>
      <w:proofErr w:type="spellEnd"/>
      <w:r w:rsidRPr="003E4096">
        <w:t xml:space="preserve"> református </w:t>
      </w:r>
      <w:proofErr w:type="spellStart"/>
      <w:r w:rsidRPr="003E4096">
        <w:t>lelkészképzés</w:t>
      </w:r>
      <w:proofErr w:type="spellEnd"/>
      <w:r w:rsidRPr="003E4096">
        <w:t xml:space="preserve"> </w:t>
      </w:r>
      <w:proofErr w:type="spellStart"/>
      <w:r w:rsidRPr="003E4096">
        <w:t>történetéhez</w:t>
      </w:r>
      <w:proofErr w:type="spellEnd"/>
      <w:r w:rsidRPr="003E4096">
        <w:t xml:space="preserve">. DOI 10.61376/hit.2022.levai.32 In: </w:t>
      </w:r>
      <w:proofErr w:type="spellStart"/>
      <w:r w:rsidRPr="003E4096">
        <w:t>Hagyomány</w:t>
      </w:r>
      <w:proofErr w:type="spellEnd"/>
      <w:r w:rsidRPr="003E4096">
        <w:t xml:space="preserve"> – </w:t>
      </w:r>
      <w:proofErr w:type="spellStart"/>
      <w:r w:rsidRPr="003E4096">
        <w:t>Identitás</w:t>
      </w:r>
      <w:proofErr w:type="spellEnd"/>
      <w:r w:rsidRPr="003E4096">
        <w:t xml:space="preserve"> – </w:t>
      </w:r>
      <w:proofErr w:type="spellStart"/>
      <w:r w:rsidRPr="003E4096">
        <w:t>Történelem</w:t>
      </w:r>
      <w:proofErr w:type="spellEnd"/>
      <w:r w:rsidRPr="003E4096">
        <w:t xml:space="preserve"> 2022. </w:t>
      </w:r>
      <w:proofErr w:type="spellStart"/>
      <w:r w:rsidRPr="003E4096">
        <w:t>Budapest</w:t>
      </w:r>
      <w:proofErr w:type="spellEnd"/>
      <w:r w:rsidRPr="003E4096">
        <w:t>: Károli Gáspár Református Egyetem, 2023, s. 467-474 [online].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Somogyi, Alfréd</w:t>
      </w:r>
      <w:r w:rsidRPr="003E4096">
        <w:t xml:space="preserve">. </w:t>
      </w:r>
      <w:proofErr w:type="spellStart"/>
      <w:r w:rsidRPr="003E4096">
        <w:t>Az</w:t>
      </w:r>
      <w:proofErr w:type="spellEnd"/>
      <w:r w:rsidRPr="003E4096">
        <w:t xml:space="preserve"> </w:t>
      </w:r>
      <w:proofErr w:type="spellStart"/>
      <w:r w:rsidRPr="003E4096">
        <w:t>egyháztagság</w:t>
      </w:r>
      <w:proofErr w:type="spellEnd"/>
      <w:r w:rsidRPr="003E4096">
        <w:t xml:space="preserve"> </w:t>
      </w:r>
      <w:proofErr w:type="spellStart"/>
      <w:r w:rsidRPr="003E4096">
        <w:t>kérdésének</w:t>
      </w:r>
      <w:proofErr w:type="spellEnd"/>
      <w:r w:rsidRPr="003E4096">
        <w:t xml:space="preserve"> </w:t>
      </w:r>
      <w:proofErr w:type="spellStart"/>
      <w:r w:rsidRPr="003E4096">
        <w:t>egyházjogi</w:t>
      </w:r>
      <w:proofErr w:type="spellEnd"/>
      <w:r w:rsidRPr="003E4096">
        <w:t xml:space="preserve"> </w:t>
      </w:r>
      <w:proofErr w:type="spellStart"/>
      <w:r w:rsidRPr="003E4096">
        <w:t>újragondolása</w:t>
      </w:r>
      <w:proofErr w:type="spellEnd"/>
      <w:r w:rsidRPr="003E4096">
        <w:t xml:space="preserve">. DOI 10.36007/4485.2023.45 In: 14th International </w:t>
      </w:r>
      <w:proofErr w:type="spellStart"/>
      <w:r w:rsidRPr="003E4096">
        <w:t>Conference</w:t>
      </w:r>
      <w:proofErr w:type="spellEnd"/>
      <w:r w:rsidRPr="003E4096">
        <w:t xml:space="preserve"> of J. Selye </w:t>
      </w:r>
      <w:proofErr w:type="spellStart"/>
      <w:r w:rsidRPr="003E4096">
        <w:t>University</w:t>
      </w:r>
      <w:proofErr w:type="spellEnd"/>
      <w:r w:rsidRPr="003E4096">
        <w:t xml:space="preserve">: </w:t>
      </w:r>
      <w:proofErr w:type="spellStart"/>
      <w:r w:rsidRPr="003E4096">
        <w:t>Theological</w:t>
      </w:r>
      <w:proofErr w:type="spellEnd"/>
      <w:r w:rsidRPr="003E4096">
        <w:t xml:space="preserve"> </w:t>
      </w:r>
      <w:proofErr w:type="spellStart"/>
      <w:r w:rsidRPr="003E4096">
        <w:t>Section</w:t>
      </w:r>
      <w:proofErr w:type="spellEnd"/>
      <w:r w:rsidRPr="003E4096">
        <w:t>. Komárno: Univerzita J. Selyeho, 2023, s. 45-54 [online]. ISBN 978-80-8122-448-5. http://uk.ujs.sk/dl/4485/SOMOGYI.pdf.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Somogyi, Alfréd</w:t>
      </w:r>
      <w:r w:rsidRPr="003E4096">
        <w:t xml:space="preserve">. A </w:t>
      </w:r>
      <w:proofErr w:type="spellStart"/>
      <w:r w:rsidRPr="003E4096">
        <w:t>Szervező</w:t>
      </w:r>
      <w:proofErr w:type="spellEnd"/>
      <w:r w:rsidRPr="003E4096">
        <w:t xml:space="preserve"> </w:t>
      </w:r>
      <w:proofErr w:type="spellStart"/>
      <w:r w:rsidRPr="003E4096">
        <w:t>Bizottság</w:t>
      </w:r>
      <w:proofErr w:type="spellEnd"/>
      <w:r w:rsidRPr="003E4096">
        <w:t xml:space="preserve"> 1939-1951 In: </w:t>
      </w:r>
      <w:proofErr w:type="spellStart"/>
      <w:r w:rsidRPr="003E4096">
        <w:t>Nemzeti</w:t>
      </w:r>
      <w:proofErr w:type="spellEnd"/>
      <w:r w:rsidRPr="003E4096">
        <w:t xml:space="preserve"> és </w:t>
      </w:r>
      <w:proofErr w:type="spellStart"/>
      <w:r w:rsidRPr="003E4096">
        <w:t>ideológiai</w:t>
      </w:r>
      <w:proofErr w:type="spellEnd"/>
      <w:r w:rsidRPr="003E4096">
        <w:t xml:space="preserve"> </w:t>
      </w:r>
      <w:proofErr w:type="spellStart"/>
      <w:r w:rsidRPr="003E4096">
        <w:t>béklyóban</w:t>
      </w:r>
      <w:proofErr w:type="spellEnd"/>
      <w:r w:rsidRPr="003E4096">
        <w:t xml:space="preserve">: </w:t>
      </w:r>
      <w:proofErr w:type="spellStart"/>
      <w:r w:rsidRPr="003E4096">
        <w:t>Reformátusok</w:t>
      </w:r>
      <w:proofErr w:type="spellEnd"/>
      <w:r w:rsidRPr="003E4096">
        <w:t xml:space="preserve"> és a református egyház a </w:t>
      </w:r>
      <w:proofErr w:type="spellStart"/>
      <w:r w:rsidRPr="003E4096">
        <w:t>második</w:t>
      </w:r>
      <w:proofErr w:type="spellEnd"/>
      <w:r w:rsidRPr="003E4096">
        <w:t xml:space="preserve"> </w:t>
      </w:r>
      <w:proofErr w:type="spellStart"/>
      <w:r w:rsidRPr="003E4096">
        <w:t>világháború</w:t>
      </w:r>
      <w:proofErr w:type="spellEnd"/>
      <w:r w:rsidRPr="003E4096">
        <w:t xml:space="preserve"> </w:t>
      </w:r>
      <w:proofErr w:type="spellStart"/>
      <w:r w:rsidRPr="003E4096">
        <w:t>utáni</w:t>
      </w:r>
      <w:proofErr w:type="spellEnd"/>
      <w:r w:rsidRPr="003E4096">
        <w:t xml:space="preserve"> </w:t>
      </w:r>
      <w:proofErr w:type="spellStart"/>
      <w:r w:rsidRPr="003E4096">
        <w:t>Csehszlovákiában</w:t>
      </w:r>
      <w:proofErr w:type="spellEnd"/>
      <w:r w:rsidRPr="003E4096">
        <w:t>. Komárno: Univerzita J. Selyeho, 2023, s. 60-95 [tlačená forma]. ISBN 978-80-8122-465-2.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Strédl, Terézia</w:t>
      </w:r>
      <w:r w:rsidRPr="003E4096">
        <w:t xml:space="preserve">, </w:t>
      </w:r>
      <w:r w:rsidRPr="009434C5">
        <w:rPr>
          <w:b/>
        </w:rPr>
        <w:t>Szénási, Lilla</w:t>
      </w:r>
      <w:r w:rsidRPr="003E4096">
        <w:t xml:space="preserve">.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munka</w:t>
      </w:r>
      <w:proofErr w:type="spellEnd"/>
      <w:r w:rsidRPr="003E4096">
        <w:t xml:space="preserve"> </w:t>
      </w:r>
      <w:proofErr w:type="spellStart"/>
      <w:r w:rsidRPr="003E4096">
        <w:t>mentális</w:t>
      </w:r>
      <w:proofErr w:type="spellEnd"/>
      <w:r w:rsidRPr="003E4096">
        <w:t xml:space="preserve"> </w:t>
      </w:r>
      <w:proofErr w:type="spellStart"/>
      <w:r w:rsidRPr="003E4096">
        <w:t>betegekkel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106-130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Csík, György</w:t>
      </w:r>
      <w:r w:rsidRPr="003E4096">
        <w:t xml:space="preserve">, Kocsis, Zsófia, </w:t>
      </w:r>
      <w:r w:rsidRPr="009434C5">
        <w:rPr>
          <w:b/>
        </w:rPr>
        <w:t>Strédl, Terézia</w:t>
      </w:r>
      <w:r w:rsidRPr="003E4096">
        <w:t xml:space="preserve">. </w:t>
      </w:r>
      <w:proofErr w:type="spellStart"/>
      <w:r w:rsidRPr="003E4096">
        <w:t>Függőségben</w:t>
      </w:r>
      <w:proofErr w:type="spellEnd"/>
      <w:r w:rsidRPr="003E4096">
        <w:t xml:space="preserve"> </w:t>
      </w:r>
      <w:proofErr w:type="spellStart"/>
      <w:r w:rsidRPr="003E4096">
        <w:t>élő</w:t>
      </w:r>
      <w:proofErr w:type="spellEnd"/>
      <w:r w:rsidRPr="003E4096">
        <w:t xml:space="preserve"> </w:t>
      </w:r>
      <w:proofErr w:type="spellStart"/>
      <w:r w:rsidRPr="003E4096">
        <w:t>szenvedélybetegek</w:t>
      </w:r>
      <w:proofErr w:type="spellEnd"/>
      <w:r w:rsidRPr="003E4096">
        <w:t xml:space="preserve"> </w:t>
      </w:r>
      <w:proofErr w:type="spellStart"/>
      <w:r w:rsidRPr="003E4096">
        <w:t>támogatása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131-152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3E4096">
        <w:t xml:space="preserve">Kocsis, Zsófia, Nagy, Melinda, </w:t>
      </w:r>
      <w:r w:rsidRPr="009434C5">
        <w:rPr>
          <w:b/>
        </w:rPr>
        <w:t>Strédl, Terézia</w:t>
      </w:r>
      <w:r w:rsidRPr="003E4096">
        <w:t xml:space="preserve">. </w:t>
      </w:r>
      <w:proofErr w:type="spellStart"/>
      <w:r w:rsidRPr="003E4096">
        <w:t>Az</w:t>
      </w:r>
      <w:proofErr w:type="spellEnd"/>
      <w:r w:rsidRPr="003E4096">
        <w:t xml:space="preserve"> </w:t>
      </w:r>
      <w:proofErr w:type="spellStart"/>
      <w:r w:rsidRPr="003E4096">
        <w:t>inkluzív</w:t>
      </w:r>
      <w:proofErr w:type="spellEnd"/>
      <w:r w:rsidRPr="003E4096">
        <w:t xml:space="preserve"> </w:t>
      </w:r>
      <w:proofErr w:type="spellStart"/>
      <w:r w:rsidRPr="003E4096">
        <w:t>oktatás</w:t>
      </w:r>
      <w:proofErr w:type="spellEnd"/>
      <w:r w:rsidRPr="003E4096">
        <w:t xml:space="preserve"> </w:t>
      </w:r>
      <w:proofErr w:type="spellStart"/>
      <w:r w:rsidRPr="003E4096">
        <w:t>útjai</w:t>
      </w:r>
      <w:proofErr w:type="spellEnd"/>
      <w:r w:rsidRPr="003E4096">
        <w:t xml:space="preserve"> - </w:t>
      </w:r>
      <w:proofErr w:type="spellStart"/>
      <w:r w:rsidRPr="003E4096">
        <w:t>egy</w:t>
      </w:r>
      <w:proofErr w:type="spellEnd"/>
      <w:r w:rsidRPr="003E4096">
        <w:t xml:space="preserve"> </w:t>
      </w:r>
      <w:proofErr w:type="spellStart"/>
      <w:r w:rsidRPr="003E4096">
        <w:t>szlovákiai</w:t>
      </w:r>
      <w:proofErr w:type="spellEnd"/>
      <w:r w:rsidRPr="003E4096">
        <w:t xml:space="preserve"> </w:t>
      </w:r>
      <w:proofErr w:type="spellStart"/>
      <w:r w:rsidRPr="003E4096">
        <w:t>közösség</w:t>
      </w:r>
      <w:proofErr w:type="spellEnd"/>
      <w:r w:rsidRPr="003E4096">
        <w:t xml:space="preserve"> </w:t>
      </w:r>
      <w:proofErr w:type="spellStart"/>
      <w:r w:rsidRPr="003E4096">
        <w:t>attitűd</w:t>
      </w:r>
      <w:proofErr w:type="spellEnd"/>
      <w:r w:rsidRPr="003E4096">
        <w:t xml:space="preserve"> </w:t>
      </w:r>
      <w:proofErr w:type="spellStart"/>
      <w:r w:rsidRPr="003E4096">
        <w:t>elemzése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84-96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Strédl, Terézia</w:t>
      </w:r>
      <w:r w:rsidRPr="003E4096">
        <w:t xml:space="preserve">. A </w:t>
      </w:r>
      <w:proofErr w:type="spellStart"/>
      <w:r w:rsidRPr="003E4096">
        <w:t>szupportív</w:t>
      </w:r>
      <w:proofErr w:type="spellEnd"/>
      <w:r w:rsidRPr="003E4096">
        <w:t xml:space="preserve"> </w:t>
      </w:r>
      <w:proofErr w:type="spellStart"/>
      <w:r w:rsidRPr="003E4096">
        <w:t>feladatok</w:t>
      </w:r>
      <w:proofErr w:type="spellEnd"/>
      <w:r w:rsidRPr="003E4096">
        <w:t xml:space="preserve"> </w:t>
      </w:r>
      <w:proofErr w:type="spellStart"/>
      <w:r w:rsidRPr="003E4096">
        <w:t>ellátói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9-22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Strédl, Terézia</w:t>
      </w:r>
      <w:r w:rsidRPr="003E4096">
        <w:t xml:space="preserve">, </w:t>
      </w:r>
      <w:r w:rsidRPr="009434C5">
        <w:rPr>
          <w:b/>
        </w:rPr>
        <w:t>Szénási, Lilla</w:t>
      </w:r>
      <w:r w:rsidRPr="003E4096">
        <w:t xml:space="preserve">.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munka</w:t>
      </w:r>
      <w:proofErr w:type="spellEnd"/>
      <w:r w:rsidRPr="003E4096">
        <w:t xml:space="preserve"> </w:t>
      </w:r>
      <w:proofErr w:type="spellStart"/>
      <w:r w:rsidRPr="003E4096">
        <w:t>mentális</w:t>
      </w:r>
      <w:proofErr w:type="spellEnd"/>
      <w:r w:rsidRPr="003E4096">
        <w:t xml:space="preserve"> </w:t>
      </w:r>
      <w:proofErr w:type="spellStart"/>
      <w:r w:rsidRPr="003E4096">
        <w:t>betegekkel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106-130 [tlačená forma]. ISBN 978-80-8122-484-3.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Csík, György</w:t>
      </w:r>
      <w:r w:rsidRPr="003E4096">
        <w:t xml:space="preserve">. A tanyi református </w:t>
      </w:r>
      <w:proofErr w:type="spellStart"/>
      <w:r w:rsidRPr="003E4096">
        <w:t>egyházközösség</w:t>
      </w:r>
      <w:proofErr w:type="spellEnd"/>
      <w:r w:rsidRPr="003E4096">
        <w:t xml:space="preserve"> De </w:t>
      </w:r>
      <w:proofErr w:type="spellStart"/>
      <w:r w:rsidRPr="003E4096">
        <w:t>Ruyter</w:t>
      </w:r>
      <w:proofErr w:type="spellEnd"/>
      <w:r w:rsidRPr="003E4096">
        <w:t xml:space="preserve"> </w:t>
      </w:r>
      <w:proofErr w:type="spellStart"/>
      <w:r w:rsidRPr="003E4096">
        <w:t>Napköziotthon</w:t>
      </w:r>
      <w:proofErr w:type="spellEnd"/>
      <w:r w:rsidRPr="003E4096">
        <w:t xml:space="preserve"> </w:t>
      </w:r>
      <w:proofErr w:type="spellStart"/>
      <w:r w:rsidRPr="003E4096">
        <w:t>megalapítása</w:t>
      </w:r>
      <w:proofErr w:type="spellEnd"/>
      <w:r w:rsidRPr="003E4096">
        <w:t xml:space="preserve">: </w:t>
      </w:r>
      <w:proofErr w:type="spellStart"/>
      <w:r w:rsidRPr="003E4096">
        <w:t>Gyülekezeti</w:t>
      </w:r>
      <w:proofErr w:type="spellEnd"/>
      <w:r w:rsidRPr="003E4096">
        <w:t xml:space="preserve"> </w:t>
      </w:r>
      <w:proofErr w:type="spellStart"/>
      <w:r w:rsidRPr="003E4096">
        <w:t>küzdelmek</w:t>
      </w:r>
      <w:proofErr w:type="spellEnd"/>
      <w:r w:rsidRPr="003E4096">
        <w:t xml:space="preserve"> és </w:t>
      </w:r>
      <w:proofErr w:type="spellStart"/>
      <w:r w:rsidRPr="003E4096">
        <w:t>munka</w:t>
      </w:r>
      <w:proofErr w:type="spellEnd"/>
      <w:r w:rsidRPr="003E4096">
        <w:t xml:space="preserve"> </w:t>
      </w:r>
      <w:proofErr w:type="spellStart"/>
      <w:r w:rsidRPr="003E4096">
        <w:t>egy</w:t>
      </w:r>
      <w:proofErr w:type="spellEnd"/>
      <w:r w:rsidRPr="003E4096">
        <w:t xml:space="preserve"> </w:t>
      </w:r>
      <w:proofErr w:type="spellStart"/>
      <w:r w:rsidRPr="003E4096">
        <w:t>cél</w:t>
      </w:r>
      <w:proofErr w:type="spellEnd"/>
      <w:r w:rsidRPr="003E4096">
        <w:t xml:space="preserve"> </w:t>
      </w:r>
      <w:proofErr w:type="spellStart"/>
      <w:r w:rsidRPr="003E4096">
        <w:t>elérése</w:t>
      </w:r>
      <w:proofErr w:type="spellEnd"/>
      <w:r w:rsidRPr="003E4096">
        <w:t xml:space="preserve"> </w:t>
      </w:r>
      <w:proofErr w:type="spellStart"/>
      <w:r w:rsidRPr="003E4096">
        <w:t>érdekében</w:t>
      </w:r>
      <w:proofErr w:type="spellEnd"/>
      <w:r w:rsidRPr="003E4096">
        <w:t xml:space="preserve"> In: </w:t>
      </w:r>
      <w:proofErr w:type="spellStart"/>
      <w:r w:rsidRPr="003E4096">
        <w:t>Diakónia</w:t>
      </w:r>
      <w:proofErr w:type="spellEnd"/>
      <w:r w:rsidRPr="003E4096">
        <w:t xml:space="preserve">, </w:t>
      </w:r>
      <w:proofErr w:type="spellStart"/>
      <w:r w:rsidRPr="003E4096">
        <w:t>szociális</w:t>
      </w:r>
      <w:proofErr w:type="spellEnd"/>
      <w:r w:rsidRPr="003E4096">
        <w:t xml:space="preserve"> </w:t>
      </w:r>
      <w:proofErr w:type="spellStart"/>
      <w:r w:rsidRPr="003E4096">
        <w:t>intézmények</w:t>
      </w:r>
      <w:proofErr w:type="spellEnd"/>
      <w:r w:rsidRPr="003E4096">
        <w:t xml:space="preserve"> és </w:t>
      </w:r>
      <w:proofErr w:type="spellStart"/>
      <w:r w:rsidRPr="003E4096">
        <w:t>szolgálatai</w:t>
      </w:r>
      <w:proofErr w:type="spellEnd"/>
      <w:r w:rsidRPr="003E4096">
        <w:t>. Komárno: Univerzita J. Selyeho, 2023, s. 62-72 [tlačená forma]. ISBN 978-80-8122-484-3. [maďarčina]</w:t>
      </w:r>
    </w:p>
    <w:p w:rsidR="009434C5" w:rsidRPr="003E4096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3E4096">
        <w:t>V3:</w:t>
      </w: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Karasszon, István</w:t>
      </w:r>
      <w:r w:rsidRPr="003E4096">
        <w:t xml:space="preserve">. </w:t>
      </w:r>
      <w:proofErr w:type="spellStart"/>
      <w:r w:rsidRPr="003E4096">
        <w:t>Ószövetségi</w:t>
      </w:r>
      <w:proofErr w:type="spellEnd"/>
      <w:r w:rsidRPr="003E4096">
        <w:t xml:space="preserve"> teológia és </w:t>
      </w:r>
      <w:proofErr w:type="spellStart"/>
      <w:r w:rsidRPr="003E4096">
        <w:t>ókori</w:t>
      </w:r>
      <w:proofErr w:type="spellEnd"/>
      <w:r w:rsidRPr="003E4096">
        <w:t xml:space="preserve"> </w:t>
      </w:r>
      <w:proofErr w:type="spellStart"/>
      <w:r w:rsidRPr="003E4096">
        <w:t>vallástörténet</w:t>
      </w:r>
      <w:proofErr w:type="spellEnd"/>
      <w:r w:rsidRPr="003E4096">
        <w:t xml:space="preserve"> - A 11. </w:t>
      </w:r>
      <w:proofErr w:type="spellStart"/>
      <w:r w:rsidRPr="003E4096">
        <w:t>zsoltár</w:t>
      </w:r>
      <w:proofErr w:type="spellEnd"/>
      <w:r w:rsidRPr="003E4096">
        <w:t xml:space="preserve"> [elektronický dokument]. DOI 10.24193/subbtref.68.11.03 In: Studia </w:t>
      </w:r>
      <w:proofErr w:type="spellStart"/>
      <w:r w:rsidRPr="003E4096">
        <w:t>Universitatis</w:t>
      </w:r>
      <w:proofErr w:type="spellEnd"/>
      <w:r w:rsidRPr="003E4096">
        <w:t xml:space="preserve"> </w:t>
      </w:r>
      <w:proofErr w:type="spellStart"/>
      <w:r w:rsidRPr="003E4096">
        <w:t>Babeş-Bolyai</w:t>
      </w:r>
      <w:proofErr w:type="spellEnd"/>
      <w:r w:rsidRPr="003E4096">
        <w:t xml:space="preserve">. </w:t>
      </w:r>
      <w:proofErr w:type="spellStart"/>
      <w:r w:rsidRPr="003E4096">
        <w:t>Theologia</w:t>
      </w:r>
      <w:proofErr w:type="spellEnd"/>
      <w:r w:rsidRPr="003E4096">
        <w:t xml:space="preserve"> Reformata </w:t>
      </w:r>
      <w:proofErr w:type="spellStart"/>
      <w:r w:rsidRPr="003E4096">
        <w:t>Transylvanica</w:t>
      </w:r>
      <w:proofErr w:type="spellEnd"/>
      <w:r w:rsidRPr="003E4096">
        <w:t xml:space="preserve">. </w:t>
      </w:r>
      <w:proofErr w:type="spellStart"/>
      <w:r w:rsidRPr="003E4096">
        <w:t>Cluj-Napoca</w:t>
      </w:r>
      <w:proofErr w:type="spellEnd"/>
      <w:r w:rsidRPr="003E4096">
        <w:t xml:space="preserve">: </w:t>
      </w:r>
      <w:proofErr w:type="spellStart"/>
      <w:r w:rsidRPr="003E4096">
        <w:t>Universitatea</w:t>
      </w:r>
      <w:proofErr w:type="spellEnd"/>
      <w:r w:rsidRPr="003E4096">
        <w:t xml:space="preserve"> </w:t>
      </w:r>
      <w:proofErr w:type="spellStart"/>
      <w:r w:rsidRPr="003E4096">
        <w:t>Babes-Bolyai</w:t>
      </w:r>
      <w:proofErr w:type="spellEnd"/>
      <w:r w:rsidRPr="003E4096">
        <w:t>, 2023, Roč. 68, č. 2, s. 39-47 [tlačená forma] [online]. ISSN 1582-5418. ISSN (online) 2065-9482. [maďarčina]</w:t>
      </w:r>
    </w:p>
    <w:p w:rsidR="009434C5" w:rsidRDefault="009434C5" w:rsidP="006547E3">
      <w:pPr>
        <w:spacing w:line="276" w:lineRule="auto"/>
        <w:rPr>
          <w:b/>
        </w:rPr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Kókai Nagy, Viktor</w:t>
      </w:r>
      <w:r w:rsidRPr="003E4096">
        <w:t xml:space="preserve">. Ábrahám </w:t>
      </w:r>
      <w:proofErr w:type="spellStart"/>
      <w:r w:rsidRPr="003E4096">
        <w:t>próbatétele</w:t>
      </w:r>
      <w:proofErr w:type="spellEnd"/>
      <w:r w:rsidRPr="003E4096">
        <w:t xml:space="preserve"> </w:t>
      </w:r>
      <w:proofErr w:type="spellStart"/>
      <w:r w:rsidRPr="003E4096">
        <w:t>értelmezésének</w:t>
      </w:r>
      <w:proofErr w:type="spellEnd"/>
      <w:r w:rsidRPr="003E4096">
        <w:t xml:space="preserve"> </w:t>
      </w:r>
      <w:proofErr w:type="spellStart"/>
      <w:r w:rsidRPr="003E4096">
        <w:t>szövete</w:t>
      </w:r>
      <w:proofErr w:type="spellEnd"/>
      <w:r w:rsidRPr="003E4096">
        <w:t xml:space="preserve"> és </w:t>
      </w:r>
      <w:proofErr w:type="spellStart"/>
      <w:r w:rsidRPr="003E4096">
        <w:t>annak</w:t>
      </w:r>
      <w:proofErr w:type="spellEnd"/>
      <w:r w:rsidRPr="003E4096">
        <w:t xml:space="preserve"> </w:t>
      </w:r>
      <w:proofErr w:type="spellStart"/>
      <w:r w:rsidRPr="003E4096">
        <w:t>megjelenése</w:t>
      </w:r>
      <w:proofErr w:type="spellEnd"/>
      <w:r w:rsidRPr="003E4096">
        <w:t xml:space="preserve"> </w:t>
      </w:r>
      <w:proofErr w:type="spellStart"/>
      <w:r w:rsidRPr="003E4096">
        <w:t>az</w:t>
      </w:r>
      <w:proofErr w:type="spellEnd"/>
      <w:r w:rsidRPr="003E4096">
        <w:t xml:space="preserve"> </w:t>
      </w:r>
      <w:proofErr w:type="spellStart"/>
      <w:r w:rsidRPr="003E4096">
        <w:t>Újszövetségben</w:t>
      </w:r>
      <w:proofErr w:type="spellEnd"/>
      <w:r w:rsidRPr="003E4096">
        <w:t xml:space="preserve"> In: </w:t>
      </w:r>
      <w:proofErr w:type="spellStart"/>
      <w:r w:rsidRPr="003E4096">
        <w:t>Collegium</w:t>
      </w:r>
      <w:proofErr w:type="spellEnd"/>
      <w:r w:rsidRPr="003E4096">
        <w:t xml:space="preserve"> </w:t>
      </w:r>
      <w:proofErr w:type="spellStart"/>
      <w:r w:rsidRPr="003E4096">
        <w:t>Doctorum</w:t>
      </w:r>
      <w:proofErr w:type="spellEnd"/>
      <w:r w:rsidRPr="003E4096">
        <w:t xml:space="preserve">: Magyar Református Teológia. </w:t>
      </w:r>
      <w:proofErr w:type="spellStart"/>
      <w:r w:rsidRPr="003E4096">
        <w:t>Cluj-Napoca</w:t>
      </w:r>
      <w:proofErr w:type="spellEnd"/>
      <w:r w:rsidRPr="003E4096">
        <w:t xml:space="preserve">: Erdélyi Református </w:t>
      </w:r>
      <w:proofErr w:type="spellStart"/>
      <w:r w:rsidRPr="003E4096">
        <w:t>Egyházkerület</w:t>
      </w:r>
      <w:proofErr w:type="spellEnd"/>
      <w:r w:rsidRPr="003E4096">
        <w:t>, 2023, Roč. 19, č. 1, s. 44-54 [tlačená forma]. ISSN 1787-128X. [maďarčina]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r w:rsidRPr="009434C5">
        <w:rPr>
          <w:b/>
        </w:rPr>
        <w:t>Kókai Nagy, Viktor</w:t>
      </w:r>
      <w:r w:rsidRPr="003E4096">
        <w:t xml:space="preserve">. </w:t>
      </w:r>
      <w:proofErr w:type="spellStart"/>
      <w:r w:rsidRPr="003E4096">
        <w:t>Wie</w:t>
      </w:r>
      <w:proofErr w:type="spellEnd"/>
      <w:r w:rsidRPr="003E4096">
        <w:t xml:space="preserve"> </w:t>
      </w:r>
      <w:proofErr w:type="spellStart"/>
      <w:r w:rsidRPr="003E4096">
        <w:t>hat</w:t>
      </w:r>
      <w:proofErr w:type="spellEnd"/>
      <w:r w:rsidRPr="003E4096">
        <w:t xml:space="preserve"> </w:t>
      </w:r>
      <w:proofErr w:type="spellStart"/>
      <w:r w:rsidRPr="003E4096">
        <w:t>Paulus</w:t>
      </w:r>
      <w:proofErr w:type="spellEnd"/>
      <w:r w:rsidRPr="003E4096">
        <w:t xml:space="preserve"> </w:t>
      </w:r>
      <w:proofErr w:type="spellStart"/>
      <w:r w:rsidRPr="003E4096">
        <w:t>die</w:t>
      </w:r>
      <w:proofErr w:type="spellEnd"/>
      <w:r w:rsidRPr="003E4096">
        <w:t xml:space="preserve"> </w:t>
      </w:r>
      <w:proofErr w:type="spellStart"/>
      <w:r w:rsidRPr="003E4096">
        <w:t>Schrift</w:t>
      </w:r>
      <w:proofErr w:type="spellEnd"/>
      <w:r w:rsidRPr="003E4096">
        <w:t xml:space="preserve"> </w:t>
      </w:r>
      <w:proofErr w:type="spellStart"/>
      <w:r w:rsidRPr="003E4096">
        <w:t>verwendet</w:t>
      </w:r>
      <w:proofErr w:type="spellEnd"/>
      <w:r w:rsidRPr="003E4096">
        <w:t xml:space="preserve"> - </w:t>
      </w:r>
      <w:proofErr w:type="spellStart"/>
      <w:r w:rsidRPr="003E4096">
        <w:t>am</w:t>
      </w:r>
      <w:proofErr w:type="spellEnd"/>
      <w:r w:rsidRPr="003E4096">
        <w:t xml:space="preserve"> </w:t>
      </w:r>
      <w:proofErr w:type="spellStart"/>
      <w:r w:rsidRPr="003E4096">
        <w:t>Beispiel</w:t>
      </w:r>
      <w:proofErr w:type="spellEnd"/>
      <w:r w:rsidRPr="003E4096">
        <w:t xml:space="preserve"> von 1 Kor 1,26-31 [elektronický dokument]. DOI 10.24193/subbtref.68.11.04 In: Studia </w:t>
      </w:r>
      <w:proofErr w:type="spellStart"/>
      <w:r w:rsidRPr="003E4096">
        <w:t>Universitatis</w:t>
      </w:r>
      <w:proofErr w:type="spellEnd"/>
      <w:r w:rsidRPr="003E4096">
        <w:t xml:space="preserve"> </w:t>
      </w:r>
      <w:proofErr w:type="spellStart"/>
      <w:r w:rsidRPr="003E4096">
        <w:t>Babeş-Bolyai</w:t>
      </w:r>
      <w:proofErr w:type="spellEnd"/>
      <w:r w:rsidRPr="003E4096">
        <w:t xml:space="preserve">. </w:t>
      </w:r>
      <w:proofErr w:type="spellStart"/>
      <w:r w:rsidRPr="003E4096">
        <w:t>Theologia</w:t>
      </w:r>
      <w:proofErr w:type="spellEnd"/>
      <w:r w:rsidRPr="003E4096">
        <w:t xml:space="preserve"> Reformata </w:t>
      </w:r>
      <w:proofErr w:type="spellStart"/>
      <w:r w:rsidRPr="003E4096">
        <w:t>Transylvanica</w:t>
      </w:r>
      <w:proofErr w:type="spellEnd"/>
      <w:r w:rsidRPr="003E4096">
        <w:t xml:space="preserve">. </w:t>
      </w:r>
      <w:proofErr w:type="spellStart"/>
      <w:r w:rsidRPr="003E4096">
        <w:t>Cluj-Napoca</w:t>
      </w:r>
      <w:proofErr w:type="spellEnd"/>
      <w:r w:rsidRPr="003E4096">
        <w:t xml:space="preserve">: </w:t>
      </w:r>
      <w:proofErr w:type="spellStart"/>
      <w:r w:rsidRPr="003E4096">
        <w:t>Universitatea</w:t>
      </w:r>
      <w:proofErr w:type="spellEnd"/>
      <w:r w:rsidRPr="003E4096">
        <w:t xml:space="preserve"> </w:t>
      </w:r>
      <w:proofErr w:type="spellStart"/>
      <w:r w:rsidRPr="003E4096">
        <w:t>Babes-Bolyai</w:t>
      </w:r>
      <w:proofErr w:type="spellEnd"/>
      <w:r w:rsidRPr="003E4096">
        <w:t>, 2023, Roč. 68, č. 2, s. 48-64 [tlačená forma] [online]. ISSN 1582-5418. ISSN (online) 2065-9482. [nemčina]</w:t>
      </w:r>
    </w:p>
    <w:p w:rsidR="009434C5" w:rsidRDefault="009434C5" w:rsidP="006547E3">
      <w:pPr>
        <w:spacing w:line="276" w:lineRule="auto"/>
      </w:pPr>
    </w:p>
    <w:p w:rsidR="009434C5" w:rsidRPr="003E4096" w:rsidRDefault="009434C5" w:rsidP="006547E3">
      <w:pPr>
        <w:spacing w:line="276" w:lineRule="auto"/>
      </w:pPr>
      <w:proofErr w:type="spellStart"/>
      <w:r w:rsidRPr="009434C5">
        <w:rPr>
          <w:b/>
        </w:rPr>
        <w:t>Pásztori-Kupán</w:t>
      </w:r>
      <w:proofErr w:type="spellEnd"/>
      <w:r w:rsidRPr="009434C5">
        <w:rPr>
          <w:b/>
        </w:rPr>
        <w:t>, István</w:t>
      </w:r>
      <w:r w:rsidRPr="003E4096">
        <w:t xml:space="preserve">. </w:t>
      </w:r>
      <w:proofErr w:type="spellStart"/>
      <w:r w:rsidRPr="003E4096">
        <w:t>The</w:t>
      </w:r>
      <w:proofErr w:type="spellEnd"/>
      <w:r w:rsidRPr="003E4096">
        <w:t xml:space="preserve"> </w:t>
      </w:r>
      <w:proofErr w:type="spellStart"/>
      <w:r w:rsidRPr="003E4096">
        <w:t>Number</w:t>
      </w:r>
      <w:proofErr w:type="spellEnd"/>
      <w:r w:rsidRPr="003E4096">
        <w:t xml:space="preserve"> and </w:t>
      </w:r>
      <w:proofErr w:type="spellStart"/>
      <w:r w:rsidRPr="003E4096">
        <w:t>Authority</w:t>
      </w:r>
      <w:proofErr w:type="spellEnd"/>
      <w:r w:rsidRPr="003E4096">
        <w:t xml:space="preserve"> of </w:t>
      </w:r>
      <w:proofErr w:type="spellStart"/>
      <w:r w:rsidRPr="003E4096">
        <w:t>the</w:t>
      </w:r>
      <w:proofErr w:type="spellEnd"/>
      <w:r w:rsidRPr="003E4096">
        <w:t xml:space="preserve"> </w:t>
      </w:r>
      <w:proofErr w:type="spellStart"/>
      <w:r w:rsidRPr="003E4096">
        <w:t>Ecumenical</w:t>
      </w:r>
      <w:proofErr w:type="spellEnd"/>
      <w:r w:rsidRPr="003E4096">
        <w:t xml:space="preserve"> </w:t>
      </w:r>
      <w:proofErr w:type="spellStart"/>
      <w:r w:rsidRPr="003E4096">
        <w:t>Councils</w:t>
      </w:r>
      <w:proofErr w:type="spellEnd"/>
      <w:r w:rsidRPr="003E4096">
        <w:t xml:space="preserve"> in </w:t>
      </w:r>
      <w:proofErr w:type="spellStart"/>
      <w:r w:rsidRPr="003E4096">
        <w:t>the</w:t>
      </w:r>
      <w:proofErr w:type="spellEnd"/>
      <w:r w:rsidRPr="003E4096">
        <w:t xml:space="preserve"> </w:t>
      </w:r>
      <w:proofErr w:type="spellStart"/>
      <w:r w:rsidRPr="003E4096">
        <w:t>Second</w:t>
      </w:r>
      <w:proofErr w:type="spellEnd"/>
      <w:r w:rsidRPr="003E4096">
        <w:t xml:space="preserve"> </w:t>
      </w:r>
      <w:proofErr w:type="spellStart"/>
      <w:r w:rsidRPr="003E4096">
        <w:t>Helvetic</w:t>
      </w:r>
      <w:proofErr w:type="spellEnd"/>
      <w:r w:rsidRPr="003E4096">
        <w:t xml:space="preserve"> </w:t>
      </w:r>
      <w:proofErr w:type="spellStart"/>
      <w:r w:rsidRPr="003E4096">
        <w:t>Confession</w:t>
      </w:r>
      <w:proofErr w:type="spellEnd"/>
      <w:r w:rsidRPr="003E4096">
        <w:t xml:space="preserve"> [elektronický dokument]. DOI 10.2478/perc-2023-0021 In: </w:t>
      </w:r>
      <w:proofErr w:type="spellStart"/>
      <w:r w:rsidRPr="003E4096">
        <w:t>Perichoresis</w:t>
      </w:r>
      <w:proofErr w:type="spellEnd"/>
      <w:r w:rsidRPr="003E4096">
        <w:t xml:space="preserve">: </w:t>
      </w:r>
      <w:proofErr w:type="spellStart"/>
      <w:r w:rsidRPr="003E4096">
        <w:t>The</w:t>
      </w:r>
      <w:proofErr w:type="spellEnd"/>
      <w:r w:rsidRPr="003E4096">
        <w:t xml:space="preserve"> </w:t>
      </w:r>
      <w:proofErr w:type="spellStart"/>
      <w:r w:rsidRPr="003E4096">
        <w:t>Theological</w:t>
      </w:r>
      <w:proofErr w:type="spellEnd"/>
      <w:r w:rsidRPr="003E4096">
        <w:t xml:space="preserve"> </w:t>
      </w:r>
      <w:proofErr w:type="spellStart"/>
      <w:r w:rsidRPr="003E4096">
        <w:t>Journal</w:t>
      </w:r>
      <w:proofErr w:type="spellEnd"/>
      <w:r w:rsidRPr="003E4096">
        <w:t xml:space="preserve"> of Emanuel </w:t>
      </w:r>
      <w:proofErr w:type="spellStart"/>
      <w:r w:rsidRPr="003E4096">
        <w:t>University</w:t>
      </w:r>
      <w:proofErr w:type="spellEnd"/>
      <w:r w:rsidRPr="003E4096">
        <w:t xml:space="preserve">. </w:t>
      </w:r>
      <w:proofErr w:type="spellStart"/>
      <w:r w:rsidRPr="003E4096">
        <w:t>Warsaw</w:t>
      </w:r>
      <w:proofErr w:type="spellEnd"/>
      <w:r w:rsidRPr="003E4096">
        <w:t xml:space="preserve">: De </w:t>
      </w:r>
      <w:proofErr w:type="spellStart"/>
      <w:r w:rsidRPr="003E4096">
        <w:t>Gruyter</w:t>
      </w:r>
      <w:proofErr w:type="spellEnd"/>
      <w:r w:rsidRPr="003E4096">
        <w:t>, 2023, Roč. 21, č. 3, s. 40-54 [tlačená forma] [online]. ISSN 1224-984X. ISSN (online) 2284-7308. [angličtina]. - WOS CC ; SCO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Kovács, Ábrahám</w:t>
      </w:r>
      <w:r w:rsidRPr="003E4096">
        <w:t xml:space="preserve">, Szabó, László. A </w:t>
      </w:r>
      <w:proofErr w:type="spellStart"/>
      <w:r w:rsidRPr="003E4096">
        <w:t>Concise</w:t>
      </w:r>
      <w:proofErr w:type="spellEnd"/>
      <w:r w:rsidRPr="003E4096">
        <w:t xml:space="preserve"> </w:t>
      </w:r>
      <w:proofErr w:type="spellStart"/>
      <w:r w:rsidRPr="003E4096">
        <w:t>Assessment</w:t>
      </w:r>
      <w:proofErr w:type="spellEnd"/>
      <w:r w:rsidRPr="003E4096">
        <w:t xml:space="preserve"> of </w:t>
      </w:r>
      <w:proofErr w:type="spellStart"/>
      <w:r w:rsidRPr="003E4096">
        <w:t>Dutch</w:t>
      </w:r>
      <w:proofErr w:type="spellEnd"/>
      <w:r w:rsidRPr="003E4096">
        <w:t xml:space="preserve"> </w:t>
      </w:r>
      <w:proofErr w:type="spellStart"/>
      <w:r w:rsidRPr="003E4096">
        <w:t>Ecclesiastical</w:t>
      </w:r>
      <w:proofErr w:type="spellEnd"/>
      <w:r w:rsidRPr="003E4096">
        <w:t xml:space="preserve"> and </w:t>
      </w:r>
      <w:proofErr w:type="spellStart"/>
      <w:r w:rsidRPr="003E4096">
        <w:t>Theological</w:t>
      </w:r>
      <w:proofErr w:type="spellEnd"/>
      <w:r w:rsidRPr="003E4096">
        <w:t xml:space="preserve"> </w:t>
      </w:r>
      <w:proofErr w:type="spellStart"/>
      <w:r w:rsidRPr="003E4096">
        <w:t>Impacts</w:t>
      </w:r>
      <w:proofErr w:type="spellEnd"/>
      <w:r w:rsidRPr="003E4096">
        <w:t xml:space="preserve"> on Jenő </w:t>
      </w:r>
      <w:proofErr w:type="spellStart"/>
      <w:r w:rsidRPr="003E4096">
        <w:t>Sebestyén’s</w:t>
      </w:r>
      <w:proofErr w:type="spellEnd"/>
      <w:r w:rsidRPr="003E4096">
        <w:t xml:space="preserve"> </w:t>
      </w:r>
      <w:proofErr w:type="spellStart"/>
      <w:r w:rsidRPr="003E4096">
        <w:t>Thinking</w:t>
      </w:r>
      <w:proofErr w:type="spellEnd"/>
      <w:r w:rsidRPr="003E4096">
        <w:t xml:space="preserve"> [elektronický dokument]. DOI 10.24193/subbtref.68.11.07 In: Studia </w:t>
      </w:r>
      <w:proofErr w:type="spellStart"/>
      <w:r w:rsidRPr="003E4096">
        <w:t>Universitatis</w:t>
      </w:r>
      <w:proofErr w:type="spellEnd"/>
      <w:r w:rsidRPr="003E4096">
        <w:t xml:space="preserve"> </w:t>
      </w:r>
      <w:proofErr w:type="spellStart"/>
      <w:r w:rsidRPr="003E4096">
        <w:t>Babeş-Bolyai</w:t>
      </w:r>
      <w:proofErr w:type="spellEnd"/>
      <w:r w:rsidRPr="003E4096">
        <w:t xml:space="preserve">. </w:t>
      </w:r>
      <w:proofErr w:type="spellStart"/>
      <w:r w:rsidRPr="003E4096">
        <w:t>Theologia</w:t>
      </w:r>
      <w:proofErr w:type="spellEnd"/>
      <w:r w:rsidRPr="003E4096">
        <w:t xml:space="preserve"> Reformata </w:t>
      </w:r>
      <w:proofErr w:type="spellStart"/>
      <w:r w:rsidRPr="003E4096">
        <w:lastRenderedPageBreak/>
        <w:t>Transylvanica</w:t>
      </w:r>
      <w:proofErr w:type="spellEnd"/>
      <w:r w:rsidRPr="003E4096">
        <w:t xml:space="preserve">. </w:t>
      </w:r>
      <w:proofErr w:type="spellStart"/>
      <w:r w:rsidRPr="003E4096">
        <w:t>Cluj-Napoca</w:t>
      </w:r>
      <w:proofErr w:type="spellEnd"/>
      <w:r w:rsidRPr="003E4096">
        <w:t xml:space="preserve">: </w:t>
      </w:r>
      <w:proofErr w:type="spellStart"/>
      <w:r w:rsidRPr="003E4096">
        <w:t>Universitatea</w:t>
      </w:r>
      <w:proofErr w:type="spellEnd"/>
      <w:r w:rsidRPr="003E4096">
        <w:t xml:space="preserve"> </w:t>
      </w:r>
      <w:proofErr w:type="spellStart"/>
      <w:r w:rsidRPr="003E4096">
        <w:t>Babes-Bolyai</w:t>
      </w:r>
      <w:proofErr w:type="spellEnd"/>
      <w:r w:rsidRPr="003E4096">
        <w:t>, 2023, Roč. 68, č. 2, s. 89-115 [tlačená forma] [online]. ISSN 1582-5418. ISSN (online) 2065-9482. [angličtina]. – SCO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Lévai, Attila</w:t>
      </w:r>
      <w:r w:rsidRPr="003E4096">
        <w:t xml:space="preserve">. A Szlovákiai Református Keresztyén Egyház </w:t>
      </w:r>
      <w:proofErr w:type="spellStart"/>
      <w:r w:rsidRPr="003E4096">
        <w:t>elmúlt</w:t>
      </w:r>
      <w:proofErr w:type="spellEnd"/>
      <w:r w:rsidRPr="003E4096">
        <w:t xml:space="preserve"> </w:t>
      </w:r>
      <w:proofErr w:type="spellStart"/>
      <w:r w:rsidRPr="003E4096">
        <w:t>ötven</w:t>
      </w:r>
      <w:proofErr w:type="spellEnd"/>
      <w:r w:rsidRPr="003E4096">
        <w:t xml:space="preserve"> </w:t>
      </w:r>
      <w:proofErr w:type="spellStart"/>
      <w:r w:rsidRPr="003E4096">
        <w:t>éve</w:t>
      </w:r>
      <w:proofErr w:type="spellEnd"/>
      <w:r w:rsidRPr="003E4096">
        <w:t xml:space="preserve"> - </w:t>
      </w:r>
      <w:proofErr w:type="spellStart"/>
      <w:r w:rsidRPr="003E4096">
        <w:t>az</w:t>
      </w:r>
      <w:proofErr w:type="spellEnd"/>
      <w:r w:rsidRPr="003E4096">
        <w:t xml:space="preserve"> egyház </w:t>
      </w:r>
      <w:proofErr w:type="spellStart"/>
      <w:r w:rsidRPr="003E4096">
        <w:t>oktatói-nevelői</w:t>
      </w:r>
      <w:proofErr w:type="spellEnd"/>
      <w:r w:rsidRPr="003E4096">
        <w:t xml:space="preserve"> és </w:t>
      </w:r>
      <w:proofErr w:type="spellStart"/>
      <w:r w:rsidRPr="003E4096">
        <w:t>tudományos</w:t>
      </w:r>
      <w:proofErr w:type="spellEnd"/>
      <w:r w:rsidRPr="003E4096">
        <w:t xml:space="preserve"> </w:t>
      </w:r>
      <w:proofErr w:type="spellStart"/>
      <w:r w:rsidRPr="003E4096">
        <w:t>intézményeinek</w:t>
      </w:r>
      <w:proofErr w:type="spellEnd"/>
      <w:r w:rsidRPr="003E4096">
        <w:t xml:space="preserve"> </w:t>
      </w:r>
      <w:proofErr w:type="spellStart"/>
      <w:r w:rsidRPr="003E4096">
        <w:t>bemutatásával</w:t>
      </w:r>
      <w:proofErr w:type="spellEnd"/>
      <w:r w:rsidRPr="003E4096">
        <w:t xml:space="preserve"> [elektronický dokument]. DOI 10.24193/subbtref.68.1.10 In: Studia </w:t>
      </w:r>
      <w:proofErr w:type="spellStart"/>
      <w:r w:rsidRPr="003E4096">
        <w:t>Universitatis</w:t>
      </w:r>
      <w:proofErr w:type="spellEnd"/>
      <w:r w:rsidRPr="003E4096">
        <w:t xml:space="preserve"> </w:t>
      </w:r>
      <w:proofErr w:type="spellStart"/>
      <w:r w:rsidRPr="003E4096">
        <w:t>Babeş-Bolyai</w:t>
      </w:r>
      <w:proofErr w:type="spellEnd"/>
      <w:r w:rsidRPr="003E4096">
        <w:t xml:space="preserve">. </w:t>
      </w:r>
      <w:proofErr w:type="spellStart"/>
      <w:r w:rsidRPr="003E4096">
        <w:t>Theologia</w:t>
      </w:r>
      <w:proofErr w:type="spellEnd"/>
      <w:r w:rsidRPr="003E4096">
        <w:t xml:space="preserve"> Reformata </w:t>
      </w:r>
      <w:proofErr w:type="spellStart"/>
      <w:r w:rsidRPr="003E4096">
        <w:t>Transylvanica</w:t>
      </w:r>
      <w:proofErr w:type="spellEnd"/>
      <w:r w:rsidRPr="003E4096">
        <w:t xml:space="preserve">. </w:t>
      </w:r>
      <w:proofErr w:type="spellStart"/>
      <w:r w:rsidRPr="003E4096">
        <w:t>Cluj-Napoca</w:t>
      </w:r>
      <w:proofErr w:type="spellEnd"/>
      <w:r w:rsidRPr="003E4096">
        <w:t xml:space="preserve">: </w:t>
      </w:r>
      <w:proofErr w:type="spellStart"/>
      <w:r w:rsidRPr="003E4096">
        <w:t>Universitatea</w:t>
      </w:r>
      <w:proofErr w:type="spellEnd"/>
      <w:r w:rsidRPr="003E4096">
        <w:t xml:space="preserve"> </w:t>
      </w:r>
      <w:proofErr w:type="spellStart"/>
      <w:r w:rsidRPr="003E4096">
        <w:t>Babes-Bolyai</w:t>
      </w:r>
      <w:proofErr w:type="spellEnd"/>
      <w:r w:rsidRPr="003E4096">
        <w:t>, 2023, Roč. 68, č. 1, s. 156-174 [tlačená forma] [online]. ISSN 1582-5418. ISSN (online) 2065-9482. [maďarčina]. – SCO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Lévai, Attila</w:t>
      </w:r>
      <w:r w:rsidRPr="003E4096">
        <w:t xml:space="preserve">. A </w:t>
      </w:r>
      <w:proofErr w:type="spellStart"/>
      <w:r w:rsidRPr="003E4096">
        <w:t>romániai</w:t>
      </w:r>
      <w:proofErr w:type="spellEnd"/>
      <w:r w:rsidRPr="003E4096">
        <w:t xml:space="preserve"> és a </w:t>
      </w:r>
      <w:proofErr w:type="spellStart"/>
      <w:r w:rsidRPr="003E4096">
        <w:t>csehszlovákiai</w:t>
      </w:r>
      <w:proofErr w:type="spellEnd"/>
      <w:r w:rsidRPr="003E4096">
        <w:t xml:space="preserve"> </w:t>
      </w:r>
      <w:proofErr w:type="spellStart"/>
      <w:r w:rsidRPr="003E4096">
        <w:t>keresztyén</w:t>
      </w:r>
      <w:proofErr w:type="spellEnd"/>
      <w:r w:rsidRPr="003E4096">
        <w:t xml:space="preserve"> </w:t>
      </w:r>
      <w:proofErr w:type="spellStart"/>
      <w:r w:rsidRPr="003E4096">
        <w:t>békemozgalmak</w:t>
      </w:r>
      <w:proofErr w:type="spellEnd"/>
      <w:r w:rsidRPr="003E4096">
        <w:t xml:space="preserve"> a 20. </w:t>
      </w:r>
      <w:proofErr w:type="spellStart"/>
      <w:r w:rsidRPr="003E4096">
        <w:t>század</w:t>
      </w:r>
      <w:proofErr w:type="spellEnd"/>
      <w:r w:rsidRPr="003E4096">
        <w:t xml:space="preserve"> </w:t>
      </w:r>
      <w:proofErr w:type="spellStart"/>
      <w:r w:rsidRPr="003E4096">
        <w:t>második</w:t>
      </w:r>
      <w:proofErr w:type="spellEnd"/>
      <w:r w:rsidRPr="003E4096">
        <w:t xml:space="preserve"> </w:t>
      </w:r>
      <w:proofErr w:type="spellStart"/>
      <w:r w:rsidRPr="003E4096">
        <w:t>felében</w:t>
      </w:r>
      <w:proofErr w:type="spellEnd"/>
      <w:r w:rsidRPr="003E4096">
        <w:t xml:space="preserve"> - </w:t>
      </w:r>
      <w:proofErr w:type="spellStart"/>
      <w:r w:rsidRPr="003E4096">
        <w:t>különös</w:t>
      </w:r>
      <w:proofErr w:type="spellEnd"/>
      <w:r w:rsidRPr="003E4096">
        <w:t xml:space="preserve"> </w:t>
      </w:r>
      <w:proofErr w:type="spellStart"/>
      <w:r w:rsidRPr="003E4096">
        <w:t>tekintettel</w:t>
      </w:r>
      <w:proofErr w:type="spellEnd"/>
      <w:r w:rsidRPr="003E4096">
        <w:t xml:space="preserve"> a </w:t>
      </w:r>
      <w:proofErr w:type="spellStart"/>
      <w:r w:rsidRPr="003E4096">
        <w:t>Prágai</w:t>
      </w:r>
      <w:proofErr w:type="spellEnd"/>
      <w:r w:rsidRPr="003E4096">
        <w:t xml:space="preserve"> Keresztyén </w:t>
      </w:r>
      <w:proofErr w:type="spellStart"/>
      <w:r w:rsidRPr="003E4096">
        <w:t>Békekonferenciára</w:t>
      </w:r>
      <w:proofErr w:type="spellEnd"/>
      <w:r w:rsidRPr="003E4096">
        <w:t xml:space="preserve"> In: </w:t>
      </w:r>
      <w:proofErr w:type="spellStart"/>
      <w:r w:rsidRPr="003E4096">
        <w:t>Historia</w:t>
      </w:r>
      <w:proofErr w:type="spellEnd"/>
      <w:r w:rsidRPr="003E4096">
        <w:t xml:space="preserve"> </w:t>
      </w:r>
      <w:proofErr w:type="spellStart"/>
      <w:r w:rsidRPr="003E4096">
        <w:t>Ecclesiastica</w:t>
      </w:r>
      <w:proofErr w:type="spellEnd"/>
      <w:r w:rsidRPr="003E4096">
        <w:t>: časopis pre dejiny cirkví a náboženstiev v Strednej Európe. Prešov: Prešovská univerzita v Prešove, 2023, Roč. 14, č. 2, s. 192-202 [tlačená forma]. ISSN 1338-4341. [maďarčina]. – SCO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Somogyi, Alfréd</w:t>
      </w:r>
      <w:r w:rsidRPr="003E4096">
        <w:t xml:space="preserve">. A </w:t>
      </w:r>
      <w:proofErr w:type="spellStart"/>
      <w:r w:rsidRPr="003E4096">
        <w:t>kisebbségi</w:t>
      </w:r>
      <w:proofErr w:type="spellEnd"/>
      <w:r w:rsidRPr="003E4096">
        <w:t xml:space="preserve"> </w:t>
      </w:r>
      <w:proofErr w:type="spellStart"/>
      <w:r w:rsidRPr="003E4096">
        <w:t>lét</w:t>
      </w:r>
      <w:proofErr w:type="spellEnd"/>
      <w:r w:rsidRPr="003E4096">
        <w:t xml:space="preserve"> </w:t>
      </w:r>
      <w:proofErr w:type="spellStart"/>
      <w:r w:rsidRPr="003E4096">
        <w:t>bibliai-teológiai</w:t>
      </w:r>
      <w:proofErr w:type="spellEnd"/>
      <w:r w:rsidRPr="003E4096">
        <w:t xml:space="preserve"> </w:t>
      </w:r>
      <w:proofErr w:type="spellStart"/>
      <w:r w:rsidRPr="003E4096">
        <w:t>aspektusai</w:t>
      </w:r>
      <w:proofErr w:type="spellEnd"/>
      <w:r w:rsidRPr="003E4096">
        <w:t xml:space="preserve"> In: </w:t>
      </w:r>
      <w:proofErr w:type="spellStart"/>
      <w:r w:rsidRPr="003E4096">
        <w:t>Theologiai</w:t>
      </w:r>
      <w:proofErr w:type="spellEnd"/>
      <w:r w:rsidRPr="003E4096">
        <w:t xml:space="preserve"> </w:t>
      </w:r>
      <w:proofErr w:type="spellStart"/>
      <w:r w:rsidRPr="003E4096">
        <w:t>szemle</w:t>
      </w:r>
      <w:proofErr w:type="spellEnd"/>
      <w:r w:rsidRPr="003E4096">
        <w:t xml:space="preserve">: a </w:t>
      </w:r>
      <w:proofErr w:type="spellStart"/>
      <w:r w:rsidRPr="003E4096">
        <w:t>Magyarországi</w:t>
      </w:r>
      <w:proofErr w:type="spellEnd"/>
      <w:r w:rsidRPr="003E4096">
        <w:t xml:space="preserve"> </w:t>
      </w:r>
      <w:proofErr w:type="spellStart"/>
      <w:r w:rsidRPr="003E4096">
        <w:t>Egyházak</w:t>
      </w:r>
      <w:proofErr w:type="spellEnd"/>
      <w:r w:rsidRPr="003E4096">
        <w:t xml:space="preserve"> </w:t>
      </w:r>
      <w:proofErr w:type="spellStart"/>
      <w:r w:rsidRPr="003E4096">
        <w:t>Ökumenikus</w:t>
      </w:r>
      <w:proofErr w:type="spellEnd"/>
      <w:r w:rsidRPr="003E4096">
        <w:t xml:space="preserve"> </w:t>
      </w:r>
      <w:proofErr w:type="spellStart"/>
      <w:r w:rsidRPr="003E4096">
        <w:t>Tanácsának</w:t>
      </w:r>
      <w:proofErr w:type="spellEnd"/>
      <w:r w:rsidRPr="003E4096">
        <w:t xml:space="preserve"> </w:t>
      </w:r>
      <w:proofErr w:type="spellStart"/>
      <w:r w:rsidRPr="003E4096">
        <w:t>folyóirata</w:t>
      </w:r>
      <w:proofErr w:type="spellEnd"/>
      <w:r w:rsidRPr="003E4096">
        <w:t xml:space="preserve">. Budapešť: </w:t>
      </w:r>
      <w:proofErr w:type="spellStart"/>
      <w:r w:rsidRPr="003E4096">
        <w:t>Magyarországi</w:t>
      </w:r>
      <w:proofErr w:type="spellEnd"/>
      <w:r w:rsidRPr="003E4096">
        <w:t xml:space="preserve"> </w:t>
      </w:r>
      <w:proofErr w:type="spellStart"/>
      <w:r w:rsidRPr="003E4096">
        <w:t>Egyházak</w:t>
      </w:r>
      <w:proofErr w:type="spellEnd"/>
      <w:r w:rsidRPr="003E4096">
        <w:t xml:space="preserve"> </w:t>
      </w:r>
      <w:proofErr w:type="spellStart"/>
      <w:r w:rsidRPr="003E4096">
        <w:t>Ökumenikus</w:t>
      </w:r>
      <w:proofErr w:type="spellEnd"/>
      <w:r w:rsidRPr="003E4096">
        <w:t xml:space="preserve"> </w:t>
      </w:r>
      <w:proofErr w:type="spellStart"/>
      <w:r w:rsidRPr="003E4096">
        <w:t>Tanácsa</w:t>
      </w:r>
      <w:proofErr w:type="spellEnd"/>
      <w:r w:rsidRPr="003E4096">
        <w:t>, 2023, Roč. 66, č. 4, s. 248-250 [tlačená forma]. ISSN 0133-7599. [maďarčina]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Somogyi, Alfréd</w:t>
      </w:r>
      <w:r w:rsidRPr="003E4096">
        <w:t xml:space="preserve">. Egyházi </w:t>
      </w:r>
      <w:proofErr w:type="spellStart"/>
      <w:r w:rsidRPr="003E4096">
        <w:t>iskolák</w:t>
      </w:r>
      <w:proofErr w:type="spellEnd"/>
      <w:r w:rsidRPr="003E4096">
        <w:t xml:space="preserve"> </w:t>
      </w:r>
      <w:proofErr w:type="spellStart"/>
      <w:r w:rsidRPr="003E4096">
        <w:t>különbségei</w:t>
      </w:r>
      <w:proofErr w:type="spellEnd"/>
      <w:r w:rsidRPr="003E4096">
        <w:t xml:space="preserve"> és </w:t>
      </w:r>
      <w:proofErr w:type="spellStart"/>
      <w:r w:rsidRPr="003E4096">
        <w:t>azonosságai</w:t>
      </w:r>
      <w:proofErr w:type="spellEnd"/>
      <w:r w:rsidRPr="003E4096">
        <w:t xml:space="preserve"> </w:t>
      </w:r>
      <w:proofErr w:type="spellStart"/>
      <w:r w:rsidRPr="003E4096">
        <w:t>Erdélyben</w:t>
      </w:r>
      <w:proofErr w:type="spellEnd"/>
      <w:r w:rsidRPr="003E4096">
        <w:t xml:space="preserve"> és </w:t>
      </w:r>
      <w:proofErr w:type="spellStart"/>
      <w:r w:rsidRPr="003E4096">
        <w:t>Felvidéken</w:t>
      </w:r>
      <w:proofErr w:type="spellEnd"/>
      <w:r w:rsidRPr="003E4096">
        <w:t xml:space="preserve"> a 19. és 20. </w:t>
      </w:r>
      <w:proofErr w:type="spellStart"/>
      <w:r w:rsidRPr="003E4096">
        <w:t>század</w:t>
      </w:r>
      <w:proofErr w:type="spellEnd"/>
      <w:r w:rsidRPr="003E4096">
        <w:t xml:space="preserve"> </w:t>
      </w:r>
      <w:proofErr w:type="spellStart"/>
      <w:r w:rsidRPr="003E4096">
        <w:t>fordulóján</w:t>
      </w:r>
      <w:proofErr w:type="spellEnd"/>
      <w:r w:rsidRPr="003E4096">
        <w:t xml:space="preserve"> In: </w:t>
      </w:r>
      <w:proofErr w:type="spellStart"/>
      <w:r w:rsidRPr="003E4096">
        <w:t>Historia</w:t>
      </w:r>
      <w:proofErr w:type="spellEnd"/>
      <w:r w:rsidRPr="003E4096">
        <w:t xml:space="preserve"> </w:t>
      </w:r>
      <w:proofErr w:type="spellStart"/>
      <w:r w:rsidRPr="003E4096">
        <w:t>Ecclesiastica</w:t>
      </w:r>
      <w:proofErr w:type="spellEnd"/>
      <w:r w:rsidRPr="003E4096">
        <w:t>: časopis pre dejiny cirkví a náboženstiev v Strednej Európe. Prešov: Prešovská univerzita v Prešove, 2023, Roč. 14, č. 2, s. 78-89 [tlačená forma]. ISSN 1338-4341. http://www.historiaecclesiastica.sk/historia-ecclesiastica/archiv/46855/. [maďarčina]. – SCO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Somogyi, Alfréd</w:t>
      </w:r>
      <w:r w:rsidRPr="003E4096">
        <w:t xml:space="preserve">. Sľub a prísaha v Reformovanej kresťanskej cirkvi na Slovensku [elektronický dokument] In: Revue </w:t>
      </w:r>
      <w:proofErr w:type="spellStart"/>
      <w:r w:rsidRPr="003E4096">
        <w:t>církevního</w:t>
      </w:r>
      <w:proofErr w:type="spellEnd"/>
      <w:r w:rsidRPr="003E4096">
        <w:t xml:space="preserve"> práva. Praha: Univerzita Karlova v </w:t>
      </w:r>
      <w:proofErr w:type="spellStart"/>
      <w:r w:rsidRPr="003E4096">
        <w:t>Praze</w:t>
      </w:r>
      <w:proofErr w:type="spellEnd"/>
      <w:r w:rsidRPr="003E4096">
        <w:t>. Právnická fakulta. Společnost pro církevní právo, 2023, Roč. 29, č. 4 (93), s. 59-72 [tlačená forma] [online]. ISSN 1211-1635. ISSN (online) 2336-5609. [slovenčina]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Szénási, Lilla</w:t>
      </w:r>
      <w:r w:rsidRPr="003E4096">
        <w:t xml:space="preserve">. </w:t>
      </w:r>
      <w:proofErr w:type="spellStart"/>
      <w:r w:rsidRPr="003E4096">
        <w:t>Hittanversenyek</w:t>
      </w:r>
      <w:proofErr w:type="spellEnd"/>
      <w:r w:rsidRPr="003E4096">
        <w:t xml:space="preserve"> </w:t>
      </w:r>
      <w:proofErr w:type="spellStart"/>
      <w:r w:rsidRPr="003E4096">
        <w:t>innen</w:t>
      </w:r>
      <w:proofErr w:type="spellEnd"/>
      <w:r w:rsidRPr="003E4096">
        <w:t xml:space="preserve"> és </w:t>
      </w:r>
      <w:proofErr w:type="spellStart"/>
      <w:r w:rsidRPr="003E4096">
        <w:t>túl</w:t>
      </w:r>
      <w:proofErr w:type="spellEnd"/>
      <w:r w:rsidRPr="003E4096">
        <w:t xml:space="preserve">: A Komáromi Református Egyházmegye </w:t>
      </w:r>
      <w:proofErr w:type="spellStart"/>
      <w:r w:rsidRPr="003E4096">
        <w:t>bibliaismereti</w:t>
      </w:r>
      <w:proofErr w:type="spellEnd"/>
      <w:r w:rsidRPr="003E4096">
        <w:t xml:space="preserve"> </w:t>
      </w:r>
      <w:proofErr w:type="spellStart"/>
      <w:r w:rsidRPr="003E4096">
        <w:t>versenye</w:t>
      </w:r>
      <w:proofErr w:type="spellEnd"/>
      <w:r w:rsidRPr="003E4096">
        <w:t xml:space="preserve"> In: Magyar Református </w:t>
      </w:r>
      <w:proofErr w:type="spellStart"/>
      <w:r w:rsidRPr="003E4096">
        <w:t>Nevelés</w:t>
      </w:r>
      <w:proofErr w:type="spellEnd"/>
      <w:r w:rsidRPr="003E4096">
        <w:t xml:space="preserve">: Református </w:t>
      </w:r>
      <w:proofErr w:type="spellStart"/>
      <w:r w:rsidRPr="003E4096">
        <w:t>pedagógiai</w:t>
      </w:r>
      <w:proofErr w:type="spellEnd"/>
      <w:r w:rsidRPr="003E4096">
        <w:t xml:space="preserve"> </w:t>
      </w:r>
      <w:proofErr w:type="spellStart"/>
      <w:r w:rsidRPr="003E4096">
        <w:t>folyóirat</w:t>
      </w:r>
      <w:proofErr w:type="spellEnd"/>
      <w:r w:rsidRPr="003E4096">
        <w:t xml:space="preserve">. </w:t>
      </w:r>
      <w:proofErr w:type="spellStart"/>
      <w:r w:rsidRPr="003E4096">
        <w:t>Budapest</w:t>
      </w:r>
      <w:proofErr w:type="spellEnd"/>
      <w:r w:rsidRPr="003E4096">
        <w:t xml:space="preserve">: Református </w:t>
      </w:r>
      <w:proofErr w:type="spellStart"/>
      <w:r w:rsidRPr="003E4096">
        <w:t>Pedagógiai</w:t>
      </w:r>
      <w:proofErr w:type="spellEnd"/>
      <w:r w:rsidRPr="003E4096">
        <w:t xml:space="preserve"> </w:t>
      </w:r>
      <w:proofErr w:type="spellStart"/>
      <w:r w:rsidRPr="003E4096">
        <w:t>Intézet</w:t>
      </w:r>
      <w:proofErr w:type="spellEnd"/>
      <w:r w:rsidRPr="003E4096">
        <w:t>, 2023, Roč. 1, č. 1, s. 65-72. ISSN 1585-7565. [maďarčina]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9434C5">
        <w:rPr>
          <w:b/>
        </w:rPr>
        <w:t>Szénási, Lilla</w:t>
      </w:r>
      <w:r w:rsidRPr="003E4096">
        <w:t xml:space="preserve">, Szénási, Levente. </w:t>
      </w:r>
      <w:proofErr w:type="spellStart"/>
      <w:r w:rsidRPr="003E4096">
        <w:t>Gamifikáció</w:t>
      </w:r>
      <w:proofErr w:type="spellEnd"/>
      <w:r w:rsidRPr="003E4096">
        <w:t xml:space="preserve"> a </w:t>
      </w:r>
      <w:proofErr w:type="spellStart"/>
      <w:r w:rsidRPr="003E4096">
        <w:t>hitoktatásban</w:t>
      </w:r>
      <w:proofErr w:type="spellEnd"/>
      <w:r w:rsidRPr="003E4096">
        <w:t xml:space="preserve"> [elektronický dokument]. DOI 10.24193/subbtref.68.11.13 In: Studia </w:t>
      </w:r>
      <w:proofErr w:type="spellStart"/>
      <w:r w:rsidRPr="003E4096">
        <w:t>Universitatis</w:t>
      </w:r>
      <w:proofErr w:type="spellEnd"/>
      <w:r w:rsidRPr="003E4096">
        <w:t xml:space="preserve"> </w:t>
      </w:r>
      <w:proofErr w:type="spellStart"/>
      <w:r w:rsidRPr="003E4096">
        <w:t>Babeş-Bolyai</w:t>
      </w:r>
      <w:proofErr w:type="spellEnd"/>
      <w:r w:rsidRPr="003E4096">
        <w:t xml:space="preserve">. </w:t>
      </w:r>
      <w:proofErr w:type="spellStart"/>
      <w:r w:rsidRPr="003E4096">
        <w:t>Theologia</w:t>
      </w:r>
      <w:proofErr w:type="spellEnd"/>
      <w:r w:rsidRPr="003E4096">
        <w:t xml:space="preserve"> Reformata </w:t>
      </w:r>
      <w:proofErr w:type="spellStart"/>
      <w:r w:rsidRPr="003E4096">
        <w:t>Transylvanica</w:t>
      </w:r>
      <w:proofErr w:type="spellEnd"/>
      <w:r w:rsidRPr="003E4096">
        <w:t xml:space="preserve">. </w:t>
      </w:r>
      <w:proofErr w:type="spellStart"/>
      <w:r w:rsidRPr="003E4096">
        <w:t>Cluj-Napoca</w:t>
      </w:r>
      <w:proofErr w:type="spellEnd"/>
      <w:r w:rsidRPr="003E4096">
        <w:t xml:space="preserve">: </w:t>
      </w:r>
      <w:proofErr w:type="spellStart"/>
      <w:r w:rsidRPr="003E4096">
        <w:t>Universitatea</w:t>
      </w:r>
      <w:proofErr w:type="spellEnd"/>
      <w:r w:rsidRPr="003E4096">
        <w:t xml:space="preserve"> </w:t>
      </w:r>
      <w:proofErr w:type="spellStart"/>
      <w:r w:rsidRPr="003E4096">
        <w:t>Babes-Bolyai</w:t>
      </w:r>
      <w:proofErr w:type="spellEnd"/>
      <w:r w:rsidRPr="003E4096">
        <w:t>, 2023, Roč. 68, č. 2, s. 206-220 [tlačená forma] [online]. ISSN 1582-5418. ISSN (online) 2065-9482. [maďarčina]</w:t>
      </w:r>
    </w:p>
    <w:p w:rsidR="009434C5" w:rsidRDefault="009434C5" w:rsidP="006547E3">
      <w:pPr>
        <w:pStyle w:val="NormlWeb"/>
        <w:spacing w:before="0" w:beforeAutospacing="0" w:after="0" w:afterAutospacing="0" w:line="276" w:lineRule="auto"/>
      </w:pPr>
    </w:p>
    <w:p w:rsidR="009434C5" w:rsidRPr="003E4096" w:rsidRDefault="009434C5" w:rsidP="006547E3">
      <w:pPr>
        <w:pStyle w:val="NormlWeb"/>
        <w:spacing w:before="0" w:beforeAutospacing="0" w:after="0" w:afterAutospacing="0" w:line="276" w:lineRule="auto"/>
      </w:pPr>
      <w:r w:rsidRPr="003E4096">
        <w:t xml:space="preserve">Baka, Patrik, </w:t>
      </w:r>
      <w:r w:rsidRPr="009434C5">
        <w:rPr>
          <w:b/>
        </w:rPr>
        <w:t>Strédl, Terézia</w:t>
      </w:r>
      <w:r w:rsidRPr="003E4096">
        <w:t xml:space="preserve">, Horváth, Kinga, Huszár, Zsuzsanna, Nagy, Melinda, Tóth, Péter, Németh, András. </w:t>
      </w:r>
      <w:proofErr w:type="spellStart"/>
      <w:r w:rsidRPr="003E4096">
        <w:t>Exploring</w:t>
      </w:r>
      <w:proofErr w:type="spellEnd"/>
      <w:r w:rsidRPr="003E4096">
        <w:t xml:space="preserve"> </w:t>
      </w:r>
      <w:proofErr w:type="spellStart"/>
      <w:r w:rsidRPr="003E4096">
        <w:t>the</w:t>
      </w:r>
      <w:proofErr w:type="spellEnd"/>
      <w:r w:rsidRPr="003E4096">
        <w:t xml:space="preserve"> </w:t>
      </w:r>
      <w:proofErr w:type="spellStart"/>
      <w:r w:rsidRPr="003E4096">
        <w:t>Narrative</w:t>
      </w:r>
      <w:proofErr w:type="spellEnd"/>
      <w:r w:rsidRPr="003E4096">
        <w:t xml:space="preserve"> Identity of </w:t>
      </w:r>
      <w:proofErr w:type="spellStart"/>
      <w:r w:rsidRPr="003E4096">
        <w:t>Hungarian</w:t>
      </w:r>
      <w:proofErr w:type="spellEnd"/>
      <w:r w:rsidRPr="003E4096">
        <w:t xml:space="preserve"> </w:t>
      </w:r>
      <w:proofErr w:type="spellStart"/>
      <w:r w:rsidRPr="003E4096">
        <w:t>Teachers</w:t>
      </w:r>
      <w:proofErr w:type="spellEnd"/>
      <w:r w:rsidRPr="003E4096">
        <w:t xml:space="preserve"> in Slovakia [elektronický dokument]. DOI 10.53656/ped2023-9.3 In: Pedagogika-</w:t>
      </w:r>
      <w:proofErr w:type="spellStart"/>
      <w:r w:rsidRPr="003E4096">
        <w:t>Pedagogy</w:t>
      </w:r>
      <w:proofErr w:type="spellEnd"/>
      <w:r w:rsidRPr="003E4096">
        <w:t>. Sofia: "</w:t>
      </w:r>
      <w:proofErr w:type="spellStart"/>
      <w:r w:rsidRPr="003E4096">
        <w:t>Az-</w:t>
      </w:r>
      <w:r w:rsidRPr="003E4096">
        <w:lastRenderedPageBreak/>
        <w:t>buki</w:t>
      </w:r>
      <w:proofErr w:type="spellEnd"/>
      <w:r w:rsidRPr="003E4096">
        <w:t xml:space="preserve">" National </w:t>
      </w:r>
      <w:proofErr w:type="spellStart"/>
      <w:r w:rsidRPr="003E4096">
        <w:t>Publishing</w:t>
      </w:r>
      <w:proofErr w:type="spellEnd"/>
      <w:r w:rsidRPr="003E4096">
        <w:t xml:space="preserve"> </w:t>
      </w:r>
      <w:proofErr w:type="spellStart"/>
      <w:r w:rsidRPr="003E4096">
        <w:t>House</w:t>
      </w:r>
      <w:proofErr w:type="spellEnd"/>
      <w:r w:rsidRPr="003E4096">
        <w:t>, 2023, Roč. 95, č. 9, s. 1167-1184 [tlačená forma] [online]. ISSN 0861-3982. ISSN (online) 1314-8540. [angličtina]. - WOS CC</w:t>
      </w:r>
    </w:p>
    <w:p w:rsidR="009434C5" w:rsidRDefault="009434C5" w:rsidP="006547E3">
      <w:pPr>
        <w:spacing w:line="276" w:lineRule="auto"/>
        <w:rPr>
          <w:bCs/>
          <w:color w:val="auto"/>
          <w:spacing w:val="-3"/>
        </w:rPr>
      </w:pPr>
    </w:p>
    <w:p w:rsidR="009434C5" w:rsidRPr="005D1179" w:rsidRDefault="009434C5" w:rsidP="006547E3">
      <w:pPr>
        <w:spacing w:line="276" w:lineRule="auto"/>
        <w:rPr>
          <w:bCs/>
          <w:color w:val="auto"/>
          <w:spacing w:val="-3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III. </w:t>
      </w:r>
      <w:r w:rsidR="00996F43" w:rsidRPr="005D1179">
        <w:rPr>
          <w:b/>
          <w:bCs/>
          <w:color w:val="auto"/>
          <w:sz w:val="28"/>
        </w:rPr>
        <w:t>Informácie o poskytovanom vysokoškolskom vzdelávaní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996F43" w:rsidRPr="005D1179" w:rsidRDefault="00996F43" w:rsidP="006547E3">
      <w:pPr>
        <w:spacing w:line="276" w:lineRule="auto"/>
        <w:rPr>
          <w:b/>
          <w:color w:val="auto"/>
        </w:rPr>
      </w:pPr>
      <w:r w:rsidRPr="005D1179">
        <w:rPr>
          <w:b/>
          <w:color w:val="auto"/>
        </w:rPr>
        <w:t>a./   Prehľad počtu študijných programov v roku 2</w:t>
      </w:r>
      <w:r w:rsidR="0007650A" w:rsidRPr="005D1179">
        <w:rPr>
          <w:b/>
          <w:color w:val="auto"/>
        </w:rPr>
        <w:t>02</w:t>
      </w:r>
      <w:r w:rsidR="00A535ED" w:rsidRPr="005D1179">
        <w:rPr>
          <w:b/>
          <w:color w:val="auto"/>
        </w:rPr>
        <w:t>2</w:t>
      </w:r>
    </w:p>
    <w:p w:rsidR="008E0B71" w:rsidRPr="005D1179" w:rsidRDefault="004E44F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RTF UJS, v roku 202</w:t>
      </w:r>
      <w:r w:rsidR="002E1722" w:rsidRPr="005D1179">
        <w:rPr>
          <w:color w:val="auto"/>
        </w:rPr>
        <w:t>3</w:t>
      </w:r>
      <w:r w:rsidRPr="005D1179">
        <w:rPr>
          <w:color w:val="auto"/>
        </w:rPr>
        <w:t>, bola oprávnená realizovať nasledovné študijné programy</w:t>
      </w:r>
      <w:r w:rsidR="001A11E2" w:rsidRPr="005D1179">
        <w:rPr>
          <w:color w:val="auto"/>
        </w:rPr>
        <w:t xml:space="preserve"> v študijnom odbore 37. </w:t>
      </w:r>
      <w:r w:rsidR="00D15C2C" w:rsidRPr="005D1179">
        <w:rPr>
          <w:color w:val="auto"/>
        </w:rPr>
        <w:t>teológia</w:t>
      </w:r>
      <w:r w:rsidR="001A11E2" w:rsidRPr="005D1179">
        <w:rPr>
          <w:color w:val="auto"/>
        </w:rPr>
        <w:t>: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4E44F6" w:rsidRPr="005D1179" w:rsidRDefault="004E44F6" w:rsidP="006547E3">
      <w:pPr>
        <w:spacing w:line="276" w:lineRule="auto"/>
        <w:ind w:firstLine="708"/>
        <w:rPr>
          <w:b/>
          <w:color w:val="auto"/>
        </w:rPr>
      </w:pPr>
      <w:r w:rsidRPr="005D1179">
        <w:rPr>
          <w:b/>
          <w:color w:val="auto"/>
        </w:rPr>
        <w:t>1.: Misiológia, diakonia a sociálna starostlivosť I. stupeň (</w:t>
      </w:r>
      <w:r w:rsidR="00A535ED" w:rsidRPr="005D1179">
        <w:rPr>
          <w:b/>
          <w:color w:val="auto"/>
        </w:rPr>
        <w:t>MDSSdb22</w:t>
      </w:r>
      <w:r w:rsidRPr="005D1179">
        <w:rPr>
          <w:b/>
          <w:color w:val="auto"/>
        </w:rPr>
        <w:t>)</w:t>
      </w:r>
    </w:p>
    <w:p w:rsidR="001A11E2" w:rsidRPr="005D1179" w:rsidRDefault="001A11E2" w:rsidP="006547E3">
      <w:pPr>
        <w:spacing w:line="276" w:lineRule="auto"/>
        <w:ind w:left="708"/>
        <w:rPr>
          <w:color w:val="auto"/>
        </w:rPr>
      </w:pPr>
      <w:r w:rsidRPr="005D1179">
        <w:rPr>
          <w:color w:val="auto"/>
        </w:rPr>
        <w:t>Tento študijný program vychováva odborníkov na diakoniu, misiológiu a sociálnu prácu. Absolventi sa môžu uplatniť na poli cirkevnom i občianskom (sociálna starostlivosť).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4E44F6" w:rsidRPr="005D1179" w:rsidRDefault="004E44F6" w:rsidP="006547E3">
      <w:pPr>
        <w:spacing w:line="276" w:lineRule="auto"/>
        <w:ind w:firstLine="708"/>
        <w:rPr>
          <w:b/>
          <w:color w:val="auto"/>
        </w:rPr>
      </w:pPr>
      <w:r w:rsidRPr="005D1179">
        <w:rPr>
          <w:b/>
          <w:color w:val="auto"/>
        </w:rPr>
        <w:t xml:space="preserve">2.: Misiológia, </w:t>
      </w:r>
      <w:r w:rsidR="00214794" w:rsidRPr="005D1179">
        <w:rPr>
          <w:b/>
          <w:color w:val="auto"/>
        </w:rPr>
        <w:t>diakonia</w:t>
      </w:r>
      <w:r w:rsidRPr="005D1179">
        <w:rPr>
          <w:b/>
          <w:color w:val="auto"/>
        </w:rPr>
        <w:t xml:space="preserve"> a sociálna starostlivosť II. stupeň (</w:t>
      </w:r>
      <w:r w:rsidR="00A535ED" w:rsidRPr="005D1179">
        <w:rPr>
          <w:b/>
          <w:color w:val="auto"/>
        </w:rPr>
        <w:t>MDSSdm22</w:t>
      </w:r>
      <w:r w:rsidRPr="005D1179">
        <w:rPr>
          <w:b/>
          <w:color w:val="auto"/>
        </w:rPr>
        <w:t>)</w:t>
      </w:r>
    </w:p>
    <w:p w:rsidR="001A11E2" w:rsidRPr="005D1179" w:rsidRDefault="001A11E2" w:rsidP="006547E3">
      <w:pPr>
        <w:pStyle w:val="Szvegtrzs"/>
        <w:tabs>
          <w:tab w:val="clear" w:pos="390"/>
          <w:tab w:val="clear" w:pos="1476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</w:rPr>
        <w:t>Tento študijný program vychováva odborníkov na diakoniu, misiológiu a sociálnu prácu. Absolventi sa môžu uplatniť na poli cirkevnom i občianskom (sociálna starostlivosť).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4E44F6" w:rsidRPr="005D1179" w:rsidRDefault="004E44F6" w:rsidP="006547E3">
      <w:pPr>
        <w:spacing w:line="276" w:lineRule="auto"/>
        <w:ind w:firstLine="709"/>
        <w:rPr>
          <w:b/>
          <w:color w:val="auto"/>
        </w:rPr>
      </w:pPr>
      <w:r w:rsidRPr="005D1179">
        <w:rPr>
          <w:b/>
          <w:color w:val="auto"/>
        </w:rPr>
        <w:t>3.: Reformovaná teológia spojený I. a II. stupeň (</w:t>
      </w:r>
      <w:r w:rsidR="00A535ED" w:rsidRPr="005D1179">
        <w:rPr>
          <w:b/>
          <w:color w:val="auto"/>
        </w:rPr>
        <w:t>RTEdm22</w:t>
      </w:r>
      <w:r w:rsidRPr="005D1179">
        <w:rPr>
          <w:b/>
          <w:color w:val="auto"/>
        </w:rPr>
        <w:t xml:space="preserve">) </w:t>
      </w:r>
    </w:p>
    <w:p w:rsidR="001A11E2" w:rsidRPr="005D1179" w:rsidRDefault="001A11E2" w:rsidP="006547E3">
      <w:pPr>
        <w:pStyle w:val="Szvegtrzs"/>
        <w:tabs>
          <w:tab w:val="clear" w:pos="390"/>
          <w:tab w:val="clear" w:pos="1476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</w:rPr>
        <w:t>Program vychováva budúcich duchovných (farárov) pre Reformovanú kresťanskú cirkev na Slovensku, ako aj cirkvi zahraničné reformovaného (kalvínskeho) vyznania. Absolventi sa spravidla uplatňujú v cirkevnej službe, prípadne na iných miestach (tlač, rôzne ustanovizne, ústavy), ktoré potrebujú odborníkov spomínanej profesie.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4E44F6" w:rsidRPr="005D1179" w:rsidRDefault="004E44F6" w:rsidP="006547E3">
      <w:pPr>
        <w:spacing w:line="276" w:lineRule="auto"/>
        <w:ind w:firstLine="709"/>
        <w:rPr>
          <w:b/>
          <w:color w:val="auto"/>
        </w:rPr>
      </w:pPr>
      <w:r w:rsidRPr="005D1179">
        <w:rPr>
          <w:b/>
          <w:color w:val="auto"/>
        </w:rPr>
        <w:t>4.: Teológia III. stupeň denná forma (</w:t>
      </w:r>
      <w:r w:rsidR="00A535ED" w:rsidRPr="005D1179">
        <w:rPr>
          <w:b/>
          <w:color w:val="auto"/>
        </w:rPr>
        <w:t>TEdd22</w:t>
      </w:r>
      <w:r w:rsidRPr="005D1179">
        <w:rPr>
          <w:b/>
          <w:color w:val="auto"/>
        </w:rPr>
        <w:t>)</w:t>
      </w:r>
    </w:p>
    <w:p w:rsidR="00EF74BF" w:rsidRPr="005D1179" w:rsidRDefault="00EF74BF" w:rsidP="006547E3">
      <w:pPr>
        <w:spacing w:line="276" w:lineRule="auto"/>
        <w:ind w:left="709"/>
        <w:rPr>
          <w:b/>
          <w:color w:val="auto"/>
        </w:rPr>
      </w:pPr>
      <w:r w:rsidRPr="005D1179">
        <w:rPr>
          <w:color w:val="auto"/>
        </w:rPr>
        <w:t>Predstavuje tretý stupeň vysokoškolského štúdia. Nadväzuje na magisterské štúdium a trvá štandardne tri roky v dennej a päť rokov v externej forme. V polovici štúdia frekventanti absolvujú dizertačnú skúšku a štúdium ukončujú obhajobou dizertačnej práce, po čom získavajú titul „doctor philosophiae” (PhD.).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4E44F6" w:rsidRPr="005D1179" w:rsidRDefault="004E44F6" w:rsidP="006547E3">
      <w:pPr>
        <w:spacing w:line="276" w:lineRule="auto"/>
        <w:ind w:firstLine="709"/>
        <w:rPr>
          <w:b/>
          <w:color w:val="auto"/>
        </w:rPr>
      </w:pPr>
      <w:r w:rsidRPr="005D1179">
        <w:rPr>
          <w:b/>
          <w:color w:val="auto"/>
        </w:rPr>
        <w:t xml:space="preserve">5.: Teológia III. </w:t>
      </w:r>
      <w:r w:rsidR="00214794" w:rsidRPr="005D1179">
        <w:rPr>
          <w:b/>
          <w:color w:val="auto"/>
        </w:rPr>
        <w:t>stupeň</w:t>
      </w:r>
      <w:r w:rsidRPr="005D1179">
        <w:rPr>
          <w:b/>
          <w:color w:val="auto"/>
        </w:rPr>
        <w:t xml:space="preserve"> externá forma (</w:t>
      </w:r>
      <w:r w:rsidR="00A535ED" w:rsidRPr="005D1179">
        <w:rPr>
          <w:b/>
          <w:color w:val="auto"/>
        </w:rPr>
        <w:t>TEed22</w:t>
      </w:r>
      <w:r w:rsidRPr="005D1179">
        <w:rPr>
          <w:b/>
          <w:color w:val="auto"/>
        </w:rPr>
        <w:t>)</w:t>
      </w:r>
    </w:p>
    <w:p w:rsidR="00EF74BF" w:rsidRPr="005D1179" w:rsidRDefault="00EF74BF" w:rsidP="006547E3">
      <w:pPr>
        <w:spacing w:line="276" w:lineRule="auto"/>
        <w:ind w:left="709"/>
        <w:rPr>
          <w:b/>
          <w:color w:val="auto"/>
        </w:rPr>
      </w:pPr>
      <w:r w:rsidRPr="005D1179">
        <w:rPr>
          <w:color w:val="auto"/>
        </w:rPr>
        <w:t>Predstavuje tretý stupeň vysokoškolského štúdia. Nadväzuje na magisterské štúdium a trvá štandardne tri roky v dennej a päť rokov v externej forme. V polovici štúdia frekventanti absolvujú dizertačnú skúšku a štúdium ukončujú obhajobou dizertačnej práce, po čom získavajú titul „doctor philosophiae” (PhD.).</w:t>
      </w:r>
    </w:p>
    <w:p w:rsidR="00166B98" w:rsidRPr="005D1179" w:rsidRDefault="00166B98" w:rsidP="006547E3">
      <w:pPr>
        <w:pStyle w:val="Szvegtrzs"/>
        <w:tabs>
          <w:tab w:val="clear" w:pos="390"/>
          <w:tab w:val="clear" w:pos="147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166B98" w:rsidRPr="005D1179" w:rsidRDefault="001A11E2" w:rsidP="006547E3">
      <w:pPr>
        <w:pStyle w:val="Szvegtrzs"/>
        <w:tabs>
          <w:tab w:val="clear" w:pos="390"/>
          <w:tab w:val="clear" w:pos="147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</w:rPr>
        <w:t xml:space="preserve">V zmysle zákona 131/2002 Z. z. o vysokých školách a o zmene a doplnení niektorých zákonov v znení neskorších predpisov prebieha na RTF UJS </w:t>
      </w:r>
      <w:r w:rsidRPr="005D1179">
        <w:rPr>
          <w:rFonts w:ascii="Times New Roman" w:hAnsi="Times New Roman"/>
          <w:i/>
          <w:iCs/>
          <w:sz w:val="24"/>
          <w:szCs w:val="24"/>
        </w:rPr>
        <w:t>doktorandské štúdium</w:t>
      </w:r>
      <w:r w:rsidRPr="005D1179">
        <w:rPr>
          <w:rFonts w:ascii="Times New Roman" w:hAnsi="Times New Roman"/>
          <w:sz w:val="24"/>
          <w:szCs w:val="24"/>
        </w:rPr>
        <w:t xml:space="preserve"> ako najvyššia forma vysokoškolského štúdia. Doktorandské štúdium prebieha podľa individuálneho študijného plánu pod vedením školiteľa. Doktorandské štúdium hodnotí odborová komisia ustanovená podľa zákona o vysokých školách. Program vychováva teológov vedeckého zamerania, ktorí majú možnosť uplatniť sa v cirkvi, univerzitá</w:t>
      </w:r>
      <w:r w:rsidR="00166B98" w:rsidRPr="005D1179">
        <w:rPr>
          <w:rFonts w:ascii="Times New Roman" w:hAnsi="Times New Roman"/>
          <w:sz w:val="24"/>
          <w:szCs w:val="24"/>
        </w:rPr>
        <w:t xml:space="preserve">ch a vedeckých ustanovizniach. </w:t>
      </w:r>
    </w:p>
    <w:p w:rsidR="001A11E2" w:rsidRPr="005D1179" w:rsidRDefault="00166B98" w:rsidP="006547E3">
      <w:pPr>
        <w:pStyle w:val="Szvegtrzs"/>
        <w:tabs>
          <w:tab w:val="clear" w:pos="390"/>
          <w:tab w:val="clear" w:pos="1476"/>
          <w:tab w:val="clear" w:pos="2160"/>
          <w:tab w:val="clear" w:pos="2850"/>
          <w:tab w:val="clear" w:pos="3636"/>
          <w:tab w:val="clear" w:pos="6198"/>
          <w:tab w:val="clear" w:pos="6984"/>
          <w:tab w:val="clear" w:pos="7770"/>
          <w:tab w:val="clear" w:pos="8556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</w:rPr>
        <w:tab/>
      </w:r>
      <w:r w:rsidR="001A11E2" w:rsidRPr="005D1179">
        <w:rPr>
          <w:rFonts w:ascii="Times New Roman" w:hAnsi="Times New Roman"/>
          <w:sz w:val="24"/>
          <w:szCs w:val="24"/>
        </w:rPr>
        <w:t>Naša fakulta je jedinou reformovanou fakultou na Slovensku pre vzdelávanie a výchovu vedúcich cirkevných pracovníkov, pričom slúži aj na vzdelávanie a výchovu reformovaných cirkevných pracovníkov aj pre iné európske krajiny.</w:t>
      </w:r>
    </w:p>
    <w:p w:rsidR="004E44F6" w:rsidRPr="005D1179" w:rsidRDefault="004E44F6" w:rsidP="006547E3">
      <w:pPr>
        <w:spacing w:line="276" w:lineRule="auto"/>
        <w:rPr>
          <w:color w:val="auto"/>
        </w:rPr>
      </w:pPr>
    </w:p>
    <w:p w:rsidR="0010772D" w:rsidRPr="005D1179" w:rsidRDefault="0010772D" w:rsidP="006547E3">
      <w:pPr>
        <w:pStyle w:val="Szvegtrzs"/>
        <w:spacing w:line="276" w:lineRule="auto"/>
        <w:rPr>
          <w:rFonts w:ascii="Times New Roman" w:hAnsi="Times New Roman"/>
          <w:sz w:val="24"/>
          <w:szCs w:val="24"/>
          <w:lang w:eastAsia="hu-HU"/>
        </w:rPr>
      </w:pPr>
      <w:r w:rsidRPr="005D1179">
        <w:rPr>
          <w:rFonts w:ascii="Times New Roman" w:hAnsi="Times New Roman"/>
          <w:b/>
          <w:bCs/>
          <w:sz w:val="24"/>
          <w:szCs w:val="24"/>
        </w:rPr>
        <w:t>b./ Vyhodnotenie údajov o študentoch a ich štruktúre, z pohľadu stupňov vysokoškolského vzdelávania</w:t>
      </w:r>
    </w:p>
    <w:p w:rsidR="005F4FB3" w:rsidRPr="005D1179" w:rsidRDefault="0007650A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V roku 202</w:t>
      </w:r>
      <w:r w:rsidR="005F3298" w:rsidRPr="005D117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študovalo na RTF 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63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študentov, z toho 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na I. stupni štúdia /št.</w:t>
      </w:r>
      <w:r w:rsidR="00214794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program: </w:t>
      </w:r>
      <w:r w:rsidR="00FE2073" w:rsidRPr="005D1179">
        <w:rPr>
          <w:rFonts w:ascii="Times New Roman" w:hAnsi="Times New Roman"/>
          <w:sz w:val="24"/>
          <w:szCs w:val="24"/>
          <w:shd w:val="clear" w:color="auto" w:fill="FFFFFF"/>
        </w:rPr>
        <w:t>Misiológia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>, diakon</w:t>
      </w:r>
      <w:r w:rsidR="001554E2" w:rsidRPr="005D1179">
        <w:rPr>
          <w:rFonts w:ascii="Times New Roman" w:hAnsi="Times New Roman"/>
          <w:sz w:val="24"/>
          <w:szCs w:val="24"/>
          <w:shd w:val="clear" w:color="auto" w:fill="FFFFFF"/>
        </w:rPr>
        <w:t>ia a sociálna starostlivosť/,  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22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na II. stupni štúdia /št.</w:t>
      </w:r>
      <w:r w:rsidR="00214794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program: </w:t>
      </w:r>
      <w:r w:rsidR="00FE2073" w:rsidRPr="005D1179">
        <w:rPr>
          <w:rFonts w:ascii="Times New Roman" w:hAnsi="Times New Roman"/>
          <w:sz w:val="24"/>
          <w:szCs w:val="24"/>
          <w:shd w:val="clear" w:color="auto" w:fill="FFFFFF"/>
        </w:rPr>
        <w:t>Misiológia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, diakonia a sociálna starostlivosť/, 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na spojenom I. a II. stupni štúdia /št.</w:t>
      </w:r>
      <w:r w:rsidR="00214794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rogram: Reformovaná teológia/, 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poslucháčov v dennej forme na III. stupni š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túdia /št.</w:t>
      </w:r>
      <w:r w:rsidR="00214794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program: Teológia/ a 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poslucháčov na externom forme na III. stupni štúdia /št.</w:t>
      </w:r>
      <w:r w:rsidR="00214794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program: Teológia/. </w:t>
      </w:r>
    </w:p>
    <w:p w:rsidR="005F4FB3" w:rsidRPr="005D1179" w:rsidRDefault="005F4FB3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Vývoj počtu študentov je možné sledovať v tabuľke: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93"/>
        <w:gridCol w:w="1104"/>
        <w:gridCol w:w="1104"/>
        <w:gridCol w:w="1134"/>
        <w:gridCol w:w="1134"/>
      </w:tblGrid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počet študentov RTF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</w:tr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MDSSdb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MDSSdm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RTEdm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30034E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TEdd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F3298" w:rsidRPr="005D1179" w:rsidTr="0030034E">
        <w:trPr>
          <w:jc w:val="center"/>
        </w:trPr>
        <w:tc>
          <w:tcPr>
            <w:tcW w:w="2293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TEed</w:t>
            </w:r>
          </w:p>
        </w:tc>
        <w:tc>
          <w:tcPr>
            <w:tcW w:w="1104" w:type="dxa"/>
          </w:tcPr>
          <w:p w:rsidR="005F3298" w:rsidRPr="005D1179" w:rsidRDefault="0030034E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0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5F3298" w:rsidRPr="005D1179" w:rsidRDefault="005F3298" w:rsidP="006547E3">
            <w:pPr>
              <w:pStyle w:val="Szvegtrzs"/>
              <w:tabs>
                <w:tab w:val="clear" w:pos="390"/>
                <w:tab w:val="clear" w:pos="1476"/>
                <w:tab w:val="left" w:pos="720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D1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5F4FB3" w:rsidRPr="005D1179" w:rsidRDefault="005F4FB3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74868" w:rsidRPr="005D1179" w:rsidRDefault="00166B98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D11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07650A" w:rsidRPr="005D1179">
        <w:rPr>
          <w:rFonts w:ascii="Times New Roman" w:hAnsi="Times New Roman"/>
          <w:sz w:val="24"/>
          <w:szCs w:val="24"/>
          <w:shd w:val="clear" w:color="auto" w:fill="FFFFFF"/>
        </w:rPr>
        <w:t> roku 202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počet študentov na </w:t>
      </w:r>
      <w:r w:rsidR="001554E2" w:rsidRPr="005D1179">
        <w:rPr>
          <w:rFonts w:ascii="Times New Roman" w:hAnsi="Times New Roman"/>
          <w:sz w:val="24"/>
          <w:szCs w:val="24"/>
          <w:shd w:val="clear" w:color="auto" w:fill="FFFFFF"/>
        </w:rPr>
        <w:t>RTF UJS</w:t>
      </w:r>
      <w:r w:rsidR="00757335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kleslo </w:t>
      </w:r>
      <w:r w:rsidR="0010772D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oproti </w:t>
      </w:r>
      <w:r w:rsidR="00757335" w:rsidRPr="005D1179">
        <w:rPr>
          <w:rFonts w:ascii="Times New Roman" w:hAnsi="Times New Roman"/>
          <w:sz w:val="24"/>
          <w:szCs w:val="24"/>
          <w:shd w:val="clear" w:color="auto" w:fill="FFFFFF"/>
        </w:rPr>
        <w:t>roku 202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57335" w:rsidRPr="005D117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V trojročnom období sa ukazuje klesajúca tendencia počtu študentov,</w:t>
      </w:r>
      <w:r w:rsidR="008D248C">
        <w:rPr>
          <w:rFonts w:ascii="Times New Roman" w:hAnsi="Times New Roman"/>
          <w:sz w:val="24"/>
          <w:szCs w:val="24"/>
          <w:shd w:val="clear" w:color="auto" w:fill="FFFFFF"/>
        </w:rPr>
        <w:t xml:space="preserve"> hlavne na ŠP RTEdm. Tento jav j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e nepríjemný nielen pre RTF, ale aj pre Reformovanú kresťanskú</w:t>
      </w:r>
      <w:r w:rsidR="00B74868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cirkev na Slovensku, lebo v nasledujúcich 5 rokoch cirkev bude potrebovať 16-18 duchovných, a naša teológia nebude schopná uspokojiť </w:t>
      </w:r>
      <w:r w:rsidR="008D248C" w:rsidRPr="005D1179">
        <w:rPr>
          <w:rFonts w:ascii="Times New Roman" w:hAnsi="Times New Roman"/>
          <w:sz w:val="24"/>
          <w:szCs w:val="24"/>
          <w:shd w:val="clear" w:color="auto" w:fill="FFFFFF"/>
        </w:rPr>
        <w:t>túto</w:t>
      </w:r>
      <w:r w:rsidR="00B74868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potrebu. Usilovne pracujeme – spolu s cirkvou – na oslovení potenciálnych poslucháčov (budúcich teológov), a vypracovali sme – okrem marketingovej stratégii univerzity – aj vlastný marketing fakulty. </w:t>
      </w:r>
    </w:p>
    <w:p w:rsidR="0030034E" w:rsidRPr="005D1179" w:rsidRDefault="00B74868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D11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>Počet študento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MDSS aj na I. stupni, aj na II. stupni mierne </w:t>
      </w:r>
      <w:r w:rsidR="008D248C" w:rsidRPr="005D1179">
        <w:rPr>
          <w:rFonts w:ascii="Times New Roman" w:hAnsi="Times New Roman"/>
          <w:sz w:val="24"/>
          <w:szCs w:val="24"/>
          <w:shd w:val="clear" w:color="auto" w:fill="FFFFFF"/>
        </w:rPr>
        <w:t>stúpa</w:t>
      </w:r>
      <w:r w:rsidR="0030034E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, čo považujeme za dobrú tendenciu. </w:t>
      </w:r>
    </w:p>
    <w:p w:rsidR="008573C2" w:rsidRPr="005D1179" w:rsidRDefault="00B74868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57335" w:rsidRPr="005D1179">
        <w:rPr>
          <w:rFonts w:ascii="Times New Roman" w:hAnsi="Times New Roman"/>
          <w:sz w:val="24"/>
          <w:szCs w:val="24"/>
          <w:shd w:val="clear" w:color="auto" w:fill="FFFFFF"/>
        </w:rPr>
        <w:t>Na študijnom programe TEdd zmena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 +1 osoba prakticky spočíva v tom, že jeden doktorand nevypracoval v čas svoju dizertačnú prácu </w:t>
      </w:r>
      <w:r w:rsidR="008573C2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a – v súlade so študijným poriadkom – 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o rok pred</w:t>
      </w:r>
      <w:r w:rsidR="008573C2" w:rsidRPr="005D1179">
        <w:rPr>
          <w:rFonts w:ascii="Times New Roman" w:hAnsi="Times New Roman"/>
          <w:sz w:val="24"/>
          <w:szCs w:val="24"/>
          <w:shd w:val="clear" w:color="auto" w:fill="FFFFFF"/>
        </w:rPr>
        <w:t>ĺ</w:t>
      </w:r>
      <w:r w:rsidRPr="005D1179">
        <w:rPr>
          <w:rFonts w:ascii="Times New Roman" w:hAnsi="Times New Roman"/>
          <w:sz w:val="24"/>
          <w:szCs w:val="24"/>
          <w:shd w:val="clear" w:color="auto" w:fill="FFFFFF"/>
        </w:rPr>
        <w:t>žil dobu svojho štúdia</w:t>
      </w:r>
      <w:r w:rsidR="008573C2" w:rsidRPr="005D117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0772D" w:rsidRPr="005D1179" w:rsidRDefault="008573C2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D1179">
        <w:rPr>
          <w:rFonts w:ascii="Times New Roman" w:hAnsi="Times New Roman"/>
          <w:sz w:val="24"/>
          <w:szCs w:val="24"/>
        </w:rPr>
        <w:tab/>
      </w:r>
      <w:r w:rsidR="0010772D" w:rsidRPr="005D1179">
        <w:rPr>
          <w:rFonts w:ascii="Times New Roman" w:hAnsi="Times New Roman"/>
          <w:sz w:val="24"/>
          <w:szCs w:val="24"/>
        </w:rPr>
        <w:t xml:space="preserve">Relevantné údaje sú zapracované v  tabuľkách </w:t>
      </w:r>
      <w:r w:rsidRPr="005D1179">
        <w:rPr>
          <w:rFonts w:ascii="Times New Roman" w:hAnsi="Times New Roman"/>
          <w:sz w:val="24"/>
          <w:szCs w:val="24"/>
        </w:rPr>
        <w:t>T</w:t>
      </w:r>
      <w:r w:rsidR="0010772D" w:rsidRPr="005D1179">
        <w:rPr>
          <w:rFonts w:ascii="Times New Roman" w:hAnsi="Times New Roman"/>
          <w:sz w:val="24"/>
          <w:szCs w:val="24"/>
        </w:rPr>
        <w:t>1 a </w:t>
      </w:r>
      <w:r w:rsidRPr="005D1179">
        <w:rPr>
          <w:rFonts w:ascii="Times New Roman" w:hAnsi="Times New Roman"/>
          <w:sz w:val="24"/>
          <w:szCs w:val="24"/>
        </w:rPr>
        <w:t>T</w:t>
      </w:r>
      <w:r w:rsidR="0010772D" w:rsidRPr="005D1179">
        <w:rPr>
          <w:rFonts w:ascii="Times New Roman" w:hAnsi="Times New Roman"/>
          <w:sz w:val="24"/>
          <w:szCs w:val="24"/>
        </w:rPr>
        <w:t>1a v tabuľkovej prílohe</w:t>
      </w:r>
      <w:r w:rsidR="00C90FBC" w:rsidRPr="005D1179">
        <w:rPr>
          <w:rFonts w:ascii="Times New Roman" w:hAnsi="Times New Roman"/>
          <w:sz w:val="24"/>
          <w:szCs w:val="24"/>
        </w:rPr>
        <w:t xml:space="preserve"> ročnej správy </w:t>
      </w:r>
      <w:r w:rsidRPr="005D1179">
        <w:rPr>
          <w:rFonts w:ascii="Times New Roman" w:hAnsi="Times New Roman"/>
          <w:sz w:val="24"/>
          <w:szCs w:val="24"/>
        </w:rPr>
        <w:t>RTF</w:t>
      </w:r>
      <w:r w:rsidR="0010772D" w:rsidRPr="005D1179">
        <w:rPr>
          <w:rFonts w:ascii="Times New Roman" w:hAnsi="Times New Roman"/>
          <w:sz w:val="24"/>
          <w:szCs w:val="24"/>
        </w:rPr>
        <w:t>.</w:t>
      </w:r>
    </w:p>
    <w:p w:rsidR="0010772D" w:rsidRPr="005D1179" w:rsidRDefault="0010772D" w:rsidP="006547E3">
      <w:pPr>
        <w:shd w:val="clear" w:color="auto" w:fill="FEFEFC"/>
        <w:spacing w:line="276" w:lineRule="auto"/>
        <w:rPr>
          <w:color w:val="auto"/>
          <w:shd w:val="clear" w:color="auto" w:fill="FFFFFF"/>
        </w:rPr>
      </w:pPr>
    </w:p>
    <w:p w:rsidR="00996F43" w:rsidRPr="005D1179" w:rsidRDefault="00996F43" w:rsidP="006547E3">
      <w:pPr>
        <w:pStyle w:val="Szvegtrzs"/>
        <w:tabs>
          <w:tab w:val="clear" w:pos="390"/>
          <w:tab w:val="clear" w:pos="1476"/>
          <w:tab w:val="left" w:pos="72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5D1179">
        <w:rPr>
          <w:rFonts w:ascii="Times New Roman" w:hAnsi="Times New Roman"/>
          <w:b/>
          <w:sz w:val="24"/>
          <w:szCs w:val="24"/>
        </w:rPr>
        <w:t xml:space="preserve">c./ </w:t>
      </w:r>
      <w:r w:rsidRPr="005D1179">
        <w:rPr>
          <w:rFonts w:ascii="Times New Roman" w:hAnsi="Times New Roman"/>
          <w:b/>
          <w:bCs/>
          <w:sz w:val="24"/>
          <w:szCs w:val="24"/>
        </w:rPr>
        <w:t xml:space="preserve">Informácie o akademickej mobilite študentov </w:t>
      </w:r>
    </w:p>
    <w:p w:rsidR="0007650A" w:rsidRPr="005D1179" w:rsidRDefault="0007650A" w:rsidP="006547E3">
      <w:pPr>
        <w:spacing w:line="276" w:lineRule="auto"/>
        <w:rPr>
          <w:b/>
          <w:color w:val="auto"/>
          <w:kern w:val="3"/>
          <w:lang w:eastAsia="sk-SK"/>
        </w:rPr>
      </w:pPr>
      <w:r w:rsidRPr="005D1179">
        <w:rPr>
          <w:b/>
          <w:color w:val="auto"/>
          <w:kern w:val="3"/>
          <w:lang w:eastAsia="sk-SK"/>
        </w:rPr>
        <w:t xml:space="preserve">Akademická mobilita študentov </w:t>
      </w:r>
    </w:p>
    <w:p w:rsidR="009B6E81" w:rsidRPr="005D1179" w:rsidRDefault="009B6E81" w:rsidP="006547E3">
      <w:pPr>
        <w:spacing w:line="276" w:lineRule="auto"/>
        <w:rPr>
          <w:b/>
          <w:i/>
          <w:color w:val="auto"/>
          <w:kern w:val="2"/>
          <w:lang w:eastAsia="sk-SK"/>
        </w:rPr>
      </w:pPr>
      <w:r w:rsidRPr="005D1179">
        <w:rPr>
          <w:b/>
          <w:i/>
          <w:color w:val="auto"/>
          <w:kern w:val="2"/>
          <w:lang w:eastAsia="sk-SK"/>
        </w:rPr>
        <w:t>Vyslaní študenti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rPr>
          <w:color w:val="auto"/>
          <w:lang w:eastAsia="hu-HU"/>
        </w:rPr>
      </w:pPr>
      <w:r w:rsidRPr="005D1179">
        <w:rPr>
          <w:color w:val="auto"/>
          <w:lang w:eastAsia="hu-HU"/>
        </w:rPr>
        <w:t>V hodnotenom roku bolo realizovaných spolu  39 zahraničných študentských mobilít v rámci programu Erasmus+, z toho vycestovalo v letnom semestri a. r. 2022/2023 do zahraničia  30 študentov a v zimnom semestri a. r. 2023/2024 bolo vyslaných 9 študentov. Z celkového počtu vyslaných študentov fakulty v roku 2023 vycestovalo 61,54% žien (v počte 24 študentov).  V a. r. 2022/2023 z RTF UJS vycestovalo do zahraničia celkovo 33 študentov (3 štúdium, 30 BIP) v rámci prebiehajúcich Erasmus+ projektov 2020-1-SK01-KA-103-078130, 2021-1-SK01-KA131-HED-000012630, 2022-1-SK01-KA131-HED-000060377, ktorí strávili v zahraničí spolu 24,03 osobomesiacov.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rPr>
          <w:color w:val="auto"/>
        </w:rPr>
      </w:pPr>
      <w:r w:rsidRPr="005D1179">
        <w:rPr>
          <w:color w:val="auto"/>
        </w:rPr>
        <w:t>Z prehľadu typu mobility bolo v hodnotenom roku z RTF UJS vyslaných do zahraničia celkovo 39 študentov</w:t>
      </w:r>
      <w:r w:rsidRPr="005D1179">
        <w:rPr>
          <w:color w:val="auto"/>
          <w:lang w:eastAsia="hu-HU"/>
        </w:rPr>
        <w:t xml:space="preserve"> </w:t>
      </w:r>
      <w:r w:rsidRPr="005D1179">
        <w:rPr>
          <w:color w:val="auto"/>
        </w:rPr>
        <w:t xml:space="preserve">za účelom štúdia </w:t>
      </w:r>
      <w:r w:rsidRPr="005D1179">
        <w:rPr>
          <w:color w:val="auto"/>
          <w:lang w:eastAsia="hu-HU"/>
        </w:rPr>
        <w:t>cez výmenný program Erasmus+</w:t>
      </w:r>
      <w:r w:rsidRPr="005D1179">
        <w:rPr>
          <w:color w:val="auto"/>
        </w:rPr>
        <w:t xml:space="preserve">, z toho 1 študent na </w:t>
      </w:r>
      <w:r w:rsidRPr="005D1179">
        <w:rPr>
          <w:color w:val="auto"/>
        </w:rPr>
        <w:lastRenderedPageBreak/>
        <w:t>semestrálny študijný pobyt a 38 študentov na krátkodobú mobilitu za účelom účasti na zmiešanom intenzívnom programe BIP (</w:t>
      </w:r>
      <w:r w:rsidRPr="005D1179">
        <w:rPr>
          <w:color w:val="auto"/>
          <w:lang w:eastAsia="hu-HU"/>
        </w:rPr>
        <w:t>Blended Instensive Programme)</w:t>
      </w:r>
      <w:r w:rsidRPr="005D1179">
        <w:rPr>
          <w:color w:val="auto"/>
        </w:rPr>
        <w:t xml:space="preserve"> v zahraničných inštitúciách. </w:t>
      </w:r>
      <w:r w:rsidRPr="005D1179">
        <w:rPr>
          <w:color w:val="auto"/>
          <w:lang w:eastAsia="hu-HU"/>
        </w:rPr>
        <w:t xml:space="preserve">Mobility sa uskutočnili na základe platnej Erasmus+ </w:t>
      </w:r>
      <w:r w:rsidR="008D248C" w:rsidRPr="005D1179">
        <w:rPr>
          <w:color w:val="auto"/>
          <w:lang w:eastAsia="hu-HU"/>
        </w:rPr>
        <w:t>medzi inštitucionálnej</w:t>
      </w:r>
      <w:r w:rsidRPr="005D1179">
        <w:rPr>
          <w:color w:val="auto"/>
          <w:lang w:eastAsia="hu-HU"/>
        </w:rPr>
        <w:t xml:space="preserve"> dohody s partnerskými inštitúciami v Rumunsku a v </w:t>
      </w:r>
      <w:r w:rsidRPr="005D1179">
        <w:rPr>
          <w:color w:val="auto"/>
          <w:shd w:val="clear" w:color="auto" w:fill="FFFFFF"/>
          <w:lang w:eastAsia="hu-HU"/>
        </w:rPr>
        <w:t>Ma</w:t>
      </w:r>
      <w:r w:rsidRPr="005D1179">
        <w:rPr>
          <w:color w:val="auto"/>
          <w:lang w:eastAsia="hu-HU"/>
        </w:rPr>
        <w:t>ďarsku.</w:t>
      </w:r>
      <w:r w:rsidRPr="005D1179">
        <w:rPr>
          <w:color w:val="auto"/>
        </w:rPr>
        <w:t xml:space="preserve"> Semestrálny študijný pobyt bol realizovaný v letnom semestri </w:t>
      </w:r>
      <w:r w:rsidRPr="005D1179">
        <w:rPr>
          <w:color w:val="auto"/>
          <w:shd w:val="clear" w:color="auto" w:fill="FDFDFD"/>
          <w:lang w:eastAsia="hu-HU"/>
        </w:rPr>
        <w:t>a. r. 2022/2023</w:t>
      </w:r>
      <w:r w:rsidRPr="005D1179">
        <w:rPr>
          <w:color w:val="auto"/>
          <w:lang w:eastAsia="hu-HU"/>
        </w:rPr>
        <w:t xml:space="preserve"> s priemernou dĺžkou trvania mobility 4,10  mesiacov s priemernou výškou grantu 2.132,- Eur.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V hodnotenom roku Erasmus+ BIP využívalo 38 študentov z RTF (z toho 29 v letnom semestri a. r. 2022/2023, a 9 v zimnom semestri a. r. 2023/2024) s priemernou dĺžkou trvania mobility 5 dní na študenta s priemernou výškou grantu 537,37  Eur. V roku 2023 sa RTF UJS zapojila do nasledujúcich BIP programov v rámci programu Erasmus+: 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rPr>
          <w:color w:val="auto"/>
          <w:lang w:eastAsia="hu-HU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2666"/>
        <w:gridCol w:w="2170"/>
        <w:gridCol w:w="1030"/>
        <w:gridCol w:w="1376"/>
        <w:gridCol w:w="1230"/>
      </w:tblGrid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P.č.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Názov BIP programu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Partnerská inštitúcia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Krajina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Obdobie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Počet vyslaných študentov na BIP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1.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Educating children to the love of nature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Apor Vilmos College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17.04.2023-21.04.2023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3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2.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tabs>
                <w:tab w:val="left" w:pos="403"/>
                <w:tab w:val="left" w:pos="555"/>
              </w:tabs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New pedagogical methods in science education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Eszterházy Károly Catholic University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15.05.2023-19.05.2023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4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3.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Education and inclusion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Károli Gáspár University of Reformed Church in Hungary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27.03.2023-31.03.2023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4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4.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Local products, life and wine culture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University of Pécs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01.05.2023-05.05.2023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4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5.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Scattering missions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shd w:val="clear" w:color="auto" w:fill="FFFFFF"/>
              </w:rPr>
              <w:t>Babes Bolyai University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RO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15.08.2023-19.08.2023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8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6.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The life of Church under Dictatorship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Reformed Theological Academy in Sárospatak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03.07.2023-07.07.2023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4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7.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lang w:eastAsia="sk-SK"/>
              </w:rPr>
              <w:t>Methlogy of Building a Self-Brand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Sapientia Hungarian University of Transylvania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RO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11.09.2023-15.0-.2023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3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8.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lang w:eastAsia="sk-SK"/>
              </w:rPr>
            </w:pPr>
            <w:r w:rsidRPr="005D1179">
              <w:rPr>
                <w:b/>
                <w:color w:val="auto"/>
                <w:shd w:val="clear" w:color="auto" w:fill="FFFFFF"/>
              </w:rPr>
              <w:t>Multidimensional Approach in the Development of Disadvantaged Communities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shd w:val="clear" w:color="auto" w:fill="FFFFFF"/>
              </w:rPr>
              <w:t>Partium Christian University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RO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shd w:val="clear" w:color="auto" w:fill="FFFFFF"/>
              </w:rPr>
              <w:t>16.10.2023-20.10.2023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2</w:t>
            </w:r>
          </w:p>
        </w:tc>
      </w:tr>
      <w:tr w:rsidR="008573C2" w:rsidRPr="005D1179" w:rsidTr="00E4209F">
        <w:trPr>
          <w:jc w:val="center"/>
        </w:trPr>
        <w:tc>
          <w:tcPr>
            <w:tcW w:w="59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9.</w:t>
            </w:r>
          </w:p>
        </w:tc>
        <w:tc>
          <w:tcPr>
            <w:tcW w:w="266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b/>
                <w:color w:val="auto"/>
                <w:shd w:val="clear" w:color="auto" w:fill="FFFFFF"/>
              </w:rPr>
            </w:pPr>
            <w:r w:rsidRPr="005D1179">
              <w:rPr>
                <w:b/>
                <w:color w:val="auto"/>
                <w:shd w:val="clear" w:color="auto" w:fill="FFFFFF"/>
              </w:rPr>
              <w:t>Methods of teaching in elementary</w:t>
            </w:r>
          </w:p>
        </w:tc>
        <w:tc>
          <w:tcPr>
            <w:tcW w:w="217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shd w:val="clear" w:color="auto" w:fill="FFFFFF"/>
              </w:rPr>
            </w:pPr>
            <w:r w:rsidRPr="005D1179">
              <w:rPr>
                <w:color w:val="auto"/>
                <w:lang w:eastAsia="sk-SK"/>
              </w:rPr>
              <w:t>Károli Gáspár University of Reformed Church in Hungary</w:t>
            </w:r>
          </w:p>
        </w:tc>
        <w:tc>
          <w:tcPr>
            <w:tcW w:w="10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HU</w:t>
            </w:r>
          </w:p>
        </w:tc>
        <w:tc>
          <w:tcPr>
            <w:tcW w:w="1376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shd w:val="clear" w:color="auto" w:fill="FFFFFF"/>
              </w:rPr>
            </w:pPr>
          </w:p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</w:rPr>
            </w:pPr>
            <w:r w:rsidRPr="005D1179">
              <w:rPr>
                <w:color w:val="auto"/>
              </w:rPr>
              <w:t>23.10.2023-27.10.2023</w:t>
            </w:r>
          </w:p>
        </w:tc>
        <w:tc>
          <w:tcPr>
            <w:tcW w:w="1230" w:type="dxa"/>
          </w:tcPr>
          <w:p w:rsidR="008573C2" w:rsidRPr="005D1179" w:rsidRDefault="008573C2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6</w:t>
            </w:r>
          </w:p>
        </w:tc>
      </w:tr>
    </w:tbl>
    <w:p w:rsidR="008573C2" w:rsidRPr="005D1179" w:rsidRDefault="008573C2" w:rsidP="006547E3">
      <w:pPr>
        <w:shd w:val="clear" w:color="auto" w:fill="FFFFFF" w:themeFill="background1"/>
        <w:spacing w:line="276" w:lineRule="auto"/>
        <w:rPr>
          <w:color w:val="auto"/>
          <w:lang w:eastAsia="hu-HU"/>
        </w:rPr>
      </w:pP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textAlignment w:val="baseline"/>
        <w:rPr>
          <w:color w:val="auto"/>
          <w:lang w:eastAsia="hu-HU"/>
        </w:rPr>
      </w:pPr>
      <w:r w:rsidRPr="005D1179">
        <w:rPr>
          <w:color w:val="auto"/>
          <w:lang w:eastAsia="hu-HU"/>
        </w:rPr>
        <w:t>Z pohľadu stupňa vzdelávania vycestovalo do zahraničia 36,37 % z prvého ročníka 2. stupňa vysokoškolského štúdia, 36,36 % z druhého ročníka 2. stupňa vysokoškolského štúdia, 12,12 % z druhého ročníka 1. stupňa vysokoškolského štúdia, 9,09 % študentov z prvého ročníka 1. stupňa vysokoškolského štúdia, 3,03 % z tretieho ročníka 1. stupňa vysokoškolského štúdia, 3,03 % z druhého ročníka z 3. stupňa vysokoškolského štúdia.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ind w:firstLine="708"/>
        <w:textAlignment w:val="baseline"/>
        <w:rPr>
          <w:color w:val="auto"/>
          <w:lang w:eastAsia="hu-HU"/>
        </w:rPr>
      </w:pPr>
    </w:p>
    <w:p w:rsidR="008573C2" w:rsidRPr="005D1179" w:rsidRDefault="008573C2" w:rsidP="006547E3">
      <w:pPr>
        <w:shd w:val="clear" w:color="auto" w:fill="FFFFFF" w:themeFill="background1"/>
        <w:spacing w:line="276" w:lineRule="auto"/>
        <w:textAlignment w:val="baseline"/>
        <w:rPr>
          <w:color w:val="auto"/>
          <w:lang w:eastAsia="hu-HU"/>
        </w:rPr>
      </w:pPr>
      <w:r w:rsidRPr="005D1179">
        <w:rPr>
          <w:b/>
          <w:bCs/>
          <w:i/>
          <w:iCs/>
          <w:color w:val="auto"/>
          <w:lang w:eastAsia="hu-HU"/>
        </w:rPr>
        <w:t>Prijatí študenti</w:t>
      </w:r>
    </w:p>
    <w:p w:rsidR="008573C2" w:rsidRPr="005D1179" w:rsidRDefault="008573C2" w:rsidP="006547E3">
      <w:pPr>
        <w:shd w:val="clear" w:color="auto" w:fill="FFFFFF" w:themeFill="background1"/>
        <w:spacing w:line="276" w:lineRule="auto"/>
        <w:textAlignment w:val="baseline"/>
        <w:rPr>
          <w:color w:val="auto"/>
          <w:lang w:eastAsia="hu-HU"/>
        </w:rPr>
      </w:pPr>
    </w:p>
    <w:p w:rsidR="008573C2" w:rsidRPr="005D1179" w:rsidRDefault="008573C2" w:rsidP="006547E3">
      <w:pPr>
        <w:shd w:val="clear" w:color="auto" w:fill="FDFDFD"/>
        <w:spacing w:line="276" w:lineRule="auto"/>
        <w:ind w:firstLine="706"/>
        <w:textAlignment w:val="baseline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V roku 2023 RTF UJS prijala spolu 35 zahraničných študentov v  rámci programu Erasmus+, z toho 4 študentov na semestrálny pobyt,  5 doktorandov na krátkodobú mobilitu a 26 študentov v rámci zmiešaného programu BIP.  Študenti (4) prichádzali na semestrálne pobyty 3 z maďarskej (Pápa Theological Academy of the Reformed Chruch) a 1 z rumunskej (Babes Bolyai University) partnerskej inštitúcie a na krátkodobú doktorandskú mobilitu 5 doktorandi z rumunskej partnerskej inštitúcie (Babes Bolyai University). </w:t>
      </w:r>
    </w:p>
    <w:p w:rsidR="008573C2" w:rsidRPr="005D1179" w:rsidRDefault="008573C2" w:rsidP="006547E3">
      <w:pPr>
        <w:shd w:val="clear" w:color="auto" w:fill="FDFDFD"/>
        <w:spacing w:line="276" w:lineRule="auto"/>
        <w:ind w:firstLine="706"/>
        <w:textAlignment w:val="baseline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V hodnotenom roku sa na úrovni fakulty zorganizovalo podujatie v rámci projektu Erasmus+ BIP s názvom History and religiosity. Študenti (26)  prichádzali z maďarskej teologickej inštitúcie Sárospatak Reformed Theological University (11) a z rumunskej partnerskej inštitúcie Babes Bolyai University (15) a strávili na fakulte 36,53 osobomesiacov. </w:t>
      </w:r>
    </w:p>
    <w:p w:rsidR="00EE239F" w:rsidRPr="005D1179" w:rsidRDefault="00EE239F" w:rsidP="006547E3">
      <w:pPr>
        <w:suppressAutoHyphens/>
        <w:spacing w:line="276" w:lineRule="auto"/>
        <w:textAlignment w:val="baseline"/>
        <w:rPr>
          <w:color w:val="auto"/>
          <w:kern w:val="2"/>
          <w:lang w:eastAsia="sk-SK"/>
        </w:rPr>
      </w:pPr>
    </w:p>
    <w:p w:rsidR="007A07F8" w:rsidRPr="005D1179" w:rsidRDefault="007A07F8" w:rsidP="006547E3">
      <w:pPr>
        <w:spacing w:line="276" w:lineRule="auto"/>
        <w:jc w:val="left"/>
        <w:rPr>
          <w:b/>
          <w:bCs/>
          <w:color w:val="auto"/>
        </w:rPr>
      </w:pPr>
      <w:r w:rsidRPr="005D1179">
        <w:rPr>
          <w:b/>
          <w:bCs/>
          <w:color w:val="auto"/>
        </w:rPr>
        <w:t>d) Údaje o záujme o štúdium na fakulte a výsledkoch prijímacieho konania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i/>
          <w:iCs/>
          <w:color w:val="auto"/>
          <w:lang w:eastAsia="sk-SK"/>
        </w:rPr>
        <w:t>D</w:t>
      </w:r>
      <w:r w:rsidRPr="005D1179">
        <w:rPr>
          <w:bCs/>
          <w:i/>
          <w:iCs/>
          <w:color w:val="auto"/>
          <w:lang w:eastAsia="sk-SK"/>
        </w:rPr>
        <w:t xml:space="preserve">enné štúdium 1. </w:t>
      </w:r>
      <w:r w:rsidR="0022197C" w:rsidRPr="005D1179">
        <w:rPr>
          <w:bCs/>
          <w:i/>
          <w:iCs/>
          <w:color w:val="auto"/>
          <w:lang w:eastAsia="sk-SK"/>
        </w:rPr>
        <w:t>a spojený 1. a 2. stupe</w:t>
      </w:r>
      <w:r w:rsidRPr="005D1179">
        <w:rPr>
          <w:bCs/>
          <w:i/>
          <w:iCs/>
          <w:color w:val="auto"/>
          <w:lang w:eastAsia="sk-SK"/>
        </w:rPr>
        <w:t>ň:</w:t>
      </w:r>
    </w:p>
    <w:p w:rsidR="007A07F8" w:rsidRPr="005D1179" w:rsidRDefault="00172A7E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</w:t>
      </w:r>
      <w:r w:rsidR="007A07F8" w:rsidRPr="005D1179">
        <w:rPr>
          <w:color w:val="auto"/>
          <w:lang w:eastAsia="sk-SK"/>
        </w:rPr>
        <w:t>lánovali sme prijať </w:t>
      </w:r>
      <w:r w:rsidR="00A879E8" w:rsidRPr="005D1179">
        <w:rPr>
          <w:color w:val="auto"/>
          <w:lang w:eastAsia="sk-SK"/>
        </w:rPr>
        <w:t>60</w:t>
      </w:r>
      <w:r w:rsidR="007A07F8" w:rsidRPr="005D1179">
        <w:rPr>
          <w:bCs/>
          <w:color w:val="auto"/>
          <w:lang w:eastAsia="sk-SK"/>
        </w:rPr>
        <w:t> </w:t>
      </w:r>
      <w:r w:rsidR="00E4209F" w:rsidRPr="005D1179">
        <w:rPr>
          <w:color w:val="auto"/>
          <w:lang w:eastAsia="sk-SK"/>
        </w:rPr>
        <w:t>študentov: na ŠP MDSSdb sme plánovali 40 študentov, a na ŠP RTEdm 20 študentov.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Prihlásilo sa </w:t>
      </w:r>
      <w:r w:rsidR="00C41ABF" w:rsidRPr="005D1179">
        <w:rPr>
          <w:color w:val="auto"/>
          <w:lang w:eastAsia="sk-SK"/>
        </w:rPr>
        <w:t>1</w:t>
      </w:r>
      <w:r w:rsidR="00A879E8" w:rsidRPr="005D1179">
        <w:rPr>
          <w:color w:val="auto"/>
          <w:lang w:eastAsia="sk-SK"/>
        </w:rPr>
        <w:t>3</w:t>
      </w:r>
      <w:r w:rsidRPr="005D1179">
        <w:rPr>
          <w:bCs/>
          <w:color w:val="auto"/>
          <w:lang w:eastAsia="sk-SK"/>
        </w:rPr>
        <w:t> </w:t>
      </w:r>
      <w:r w:rsidRPr="005D1179">
        <w:rPr>
          <w:color w:val="auto"/>
          <w:lang w:eastAsia="sk-SK"/>
        </w:rPr>
        <w:t>záujemcov</w:t>
      </w:r>
      <w:r w:rsidR="00E4209F" w:rsidRPr="005D1179">
        <w:rPr>
          <w:color w:val="auto"/>
          <w:lang w:eastAsia="sk-SK"/>
        </w:rPr>
        <w:t xml:space="preserve">: na ŠP MDSSdb 9 študentov, na prijímacie skúšky dostavili 9 </w:t>
      </w:r>
      <w:r w:rsidR="00426899" w:rsidRPr="005D1179">
        <w:rPr>
          <w:color w:val="auto"/>
          <w:lang w:eastAsia="sk-SK"/>
        </w:rPr>
        <w:t xml:space="preserve">(100% </w:t>
      </w:r>
      <w:r w:rsidR="008D248C" w:rsidRPr="005D1179">
        <w:rPr>
          <w:color w:val="auto"/>
          <w:lang w:eastAsia="sk-SK"/>
        </w:rPr>
        <w:t>uchádzačov</w:t>
      </w:r>
      <w:r w:rsidR="00426899" w:rsidRPr="005D1179">
        <w:rPr>
          <w:color w:val="auto"/>
          <w:lang w:eastAsia="sk-SK"/>
        </w:rPr>
        <w:t xml:space="preserve">) </w:t>
      </w:r>
      <w:r w:rsidR="00E4209F" w:rsidRPr="005D1179">
        <w:rPr>
          <w:color w:val="auto"/>
          <w:lang w:eastAsia="sk-SK"/>
        </w:rPr>
        <w:t xml:space="preserve">študenti, </w:t>
      </w:r>
      <w:r w:rsidR="00426899" w:rsidRPr="005D1179">
        <w:rPr>
          <w:color w:val="auto"/>
          <w:lang w:eastAsia="sk-SK"/>
        </w:rPr>
        <w:t xml:space="preserve">7 študenti (77,77% z uchádzačov) boli </w:t>
      </w:r>
      <w:r w:rsidR="008D248C" w:rsidRPr="005D1179">
        <w:rPr>
          <w:color w:val="auto"/>
          <w:lang w:eastAsia="sk-SK"/>
        </w:rPr>
        <w:t>prijatí</w:t>
      </w:r>
      <w:r w:rsidR="00426899" w:rsidRPr="005D1179">
        <w:rPr>
          <w:color w:val="auto"/>
          <w:lang w:eastAsia="sk-SK"/>
        </w:rPr>
        <w:t xml:space="preserve"> a sa zapisovali 7 študenti (100% z </w:t>
      </w:r>
      <w:r w:rsidR="008D248C" w:rsidRPr="005D1179">
        <w:rPr>
          <w:color w:val="auto"/>
          <w:lang w:eastAsia="sk-SK"/>
        </w:rPr>
        <w:t>prijatých</w:t>
      </w:r>
      <w:r w:rsidR="00426899" w:rsidRPr="005D1179">
        <w:rPr>
          <w:color w:val="auto"/>
          <w:lang w:eastAsia="sk-SK"/>
        </w:rPr>
        <w:t xml:space="preserve"> študentov).</w:t>
      </w:r>
      <w:r w:rsidR="00E4209F" w:rsidRPr="005D1179">
        <w:rPr>
          <w:color w:val="auto"/>
          <w:lang w:eastAsia="sk-SK"/>
        </w:rPr>
        <w:t xml:space="preserve"> </w:t>
      </w:r>
      <w:r w:rsidR="00426899" w:rsidRPr="005D1179">
        <w:rPr>
          <w:color w:val="auto"/>
          <w:lang w:eastAsia="sk-SK"/>
        </w:rPr>
        <w:t xml:space="preserve">Na </w:t>
      </w:r>
      <w:r w:rsidR="00E4209F" w:rsidRPr="005D1179">
        <w:rPr>
          <w:color w:val="auto"/>
          <w:lang w:eastAsia="sk-SK"/>
        </w:rPr>
        <w:t xml:space="preserve">ŠP RTEdm </w:t>
      </w:r>
      <w:r w:rsidR="00426899" w:rsidRPr="005D1179">
        <w:rPr>
          <w:color w:val="auto"/>
          <w:lang w:eastAsia="sk-SK"/>
        </w:rPr>
        <w:t xml:space="preserve">sa prihlásilo </w:t>
      </w:r>
      <w:r w:rsidR="00E4209F" w:rsidRPr="005D1179">
        <w:rPr>
          <w:color w:val="auto"/>
          <w:lang w:eastAsia="sk-SK"/>
        </w:rPr>
        <w:t xml:space="preserve">4 </w:t>
      </w:r>
      <w:r w:rsidR="008D248C" w:rsidRPr="005D1179">
        <w:rPr>
          <w:color w:val="auto"/>
          <w:lang w:eastAsia="sk-SK"/>
        </w:rPr>
        <w:t>študentov</w:t>
      </w:r>
      <w:r w:rsidR="00426899" w:rsidRPr="005D1179">
        <w:rPr>
          <w:color w:val="auto"/>
          <w:lang w:eastAsia="sk-SK"/>
        </w:rPr>
        <w:t>.</w:t>
      </w:r>
      <w:r w:rsidR="00E4209F" w:rsidRPr="005D1179">
        <w:rPr>
          <w:color w:val="auto"/>
          <w:lang w:eastAsia="sk-SK"/>
        </w:rPr>
        <w:t xml:space="preserve">  </w:t>
      </w:r>
      <w:r w:rsidR="00C41ABF" w:rsidRPr="005D1179">
        <w:rPr>
          <w:color w:val="auto"/>
          <w:lang w:eastAsia="sk-SK"/>
        </w:rPr>
        <w:t>D</w:t>
      </w:r>
      <w:r w:rsidRPr="005D1179">
        <w:rPr>
          <w:color w:val="auto"/>
          <w:lang w:eastAsia="sk-SK"/>
        </w:rPr>
        <w:t>ostavil</w:t>
      </w:r>
      <w:r w:rsidR="00C41ABF" w:rsidRPr="005D1179">
        <w:rPr>
          <w:color w:val="auto"/>
          <w:lang w:eastAsia="sk-SK"/>
        </w:rPr>
        <w:t xml:space="preserve">i sa </w:t>
      </w:r>
      <w:r w:rsidRPr="005D1179">
        <w:rPr>
          <w:color w:val="auto"/>
          <w:lang w:eastAsia="sk-SK"/>
        </w:rPr>
        <w:t>na prijímacie skúšky </w:t>
      </w:r>
      <w:r w:rsidR="00426899" w:rsidRPr="005D1179">
        <w:rPr>
          <w:color w:val="auto"/>
          <w:lang w:eastAsia="sk-SK"/>
        </w:rPr>
        <w:t xml:space="preserve">4 študenti (100%), boli </w:t>
      </w:r>
      <w:r w:rsidR="008D248C" w:rsidRPr="005D1179">
        <w:rPr>
          <w:color w:val="auto"/>
          <w:lang w:eastAsia="sk-SK"/>
        </w:rPr>
        <w:t>prijatý</w:t>
      </w:r>
      <w:r w:rsidR="00426899" w:rsidRPr="005D1179">
        <w:rPr>
          <w:color w:val="auto"/>
          <w:lang w:eastAsia="sk-SK"/>
        </w:rPr>
        <w:t xml:space="preserve"> 4 študenti (100%) a sa zapisovali 4 študenti (100%). Z</w:t>
      </w:r>
      <w:r w:rsidR="00172A7E" w:rsidRPr="005D1179">
        <w:rPr>
          <w:color w:val="auto"/>
          <w:lang w:eastAsia="sk-SK"/>
        </w:rPr>
        <w:t> </w:t>
      </w:r>
      <w:r w:rsidR="008D248C" w:rsidRPr="005D1179">
        <w:rPr>
          <w:color w:val="auto"/>
          <w:lang w:eastAsia="sk-SK"/>
        </w:rPr>
        <w:t>hľadiska</w:t>
      </w:r>
      <w:r w:rsidR="00172A7E" w:rsidRPr="005D1179">
        <w:rPr>
          <w:color w:val="auto"/>
          <w:lang w:eastAsia="sk-SK"/>
        </w:rPr>
        <w:t xml:space="preserve"> 1. a spojeného 1. a 2. stupňa, plánovaných 60 záujemcov prihlásili 13 študenti, na prijímacie skúšky sa dostavili 13 študenti (100%). P</w:t>
      </w:r>
      <w:r w:rsidR="00C41ABF" w:rsidRPr="005D1179">
        <w:rPr>
          <w:color w:val="auto"/>
          <w:lang w:eastAsia="sk-SK"/>
        </w:rPr>
        <w:t xml:space="preserve">očet </w:t>
      </w:r>
      <w:r w:rsidR="00A67C5C" w:rsidRPr="005D1179">
        <w:rPr>
          <w:color w:val="auto"/>
          <w:lang w:eastAsia="sk-SK"/>
        </w:rPr>
        <w:t>prijatých</w:t>
      </w:r>
      <w:r w:rsidR="00C41ABF" w:rsidRPr="005D1179">
        <w:rPr>
          <w:color w:val="auto"/>
          <w:lang w:eastAsia="sk-SK"/>
        </w:rPr>
        <w:t xml:space="preserve"> </w:t>
      </w:r>
      <w:r w:rsidR="00172A7E" w:rsidRPr="005D1179">
        <w:rPr>
          <w:color w:val="auto"/>
          <w:lang w:eastAsia="sk-SK"/>
        </w:rPr>
        <w:t>študentov</w:t>
      </w:r>
      <w:r w:rsidR="00C41ABF" w:rsidRPr="005D1179">
        <w:rPr>
          <w:color w:val="auto"/>
          <w:lang w:eastAsia="sk-SK"/>
        </w:rPr>
        <w:t xml:space="preserve"> 1</w:t>
      </w:r>
      <w:r w:rsidR="00172A7E" w:rsidRPr="005D1179">
        <w:rPr>
          <w:color w:val="auto"/>
          <w:lang w:eastAsia="sk-SK"/>
        </w:rPr>
        <w:t>1</w:t>
      </w:r>
      <w:r w:rsidR="00C41ABF" w:rsidRPr="005D1179">
        <w:rPr>
          <w:color w:val="auto"/>
          <w:lang w:eastAsia="sk-SK"/>
        </w:rPr>
        <w:t xml:space="preserve"> (</w:t>
      </w:r>
      <w:r w:rsidR="00172A7E" w:rsidRPr="005D1179">
        <w:rPr>
          <w:color w:val="auto"/>
          <w:lang w:eastAsia="sk-SK"/>
        </w:rPr>
        <w:t>84,61</w:t>
      </w:r>
      <w:r w:rsidR="00C41ABF" w:rsidRPr="005D1179">
        <w:rPr>
          <w:color w:val="auto"/>
          <w:lang w:eastAsia="sk-SK"/>
        </w:rPr>
        <w:t xml:space="preserve">% </w:t>
      </w:r>
      <w:r w:rsidR="008D248C" w:rsidRPr="005D1179">
        <w:rPr>
          <w:color w:val="auto"/>
          <w:lang w:eastAsia="sk-SK"/>
        </w:rPr>
        <w:t>prijatých</w:t>
      </w:r>
      <w:r w:rsidR="00C41ABF" w:rsidRPr="005D1179">
        <w:rPr>
          <w:color w:val="auto"/>
          <w:lang w:eastAsia="sk-SK"/>
        </w:rPr>
        <w:t>)</w:t>
      </w:r>
      <w:r w:rsidR="00172A7E" w:rsidRPr="005D1179">
        <w:rPr>
          <w:color w:val="auto"/>
          <w:lang w:eastAsia="sk-SK"/>
        </w:rPr>
        <w:t>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Na </w:t>
      </w:r>
      <w:r w:rsidRPr="005D1179">
        <w:rPr>
          <w:color w:val="auto"/>
          <w:lang w:eastAsia="sk-SK"/>
        </w:rPr>
        <w:t>externé</w:t>
      </w:r>
      <w:r w:rsidRPr="005D1179">
        <w:rPr>
          <w:bCs/>
          <w:color w:val="auto"/>
          <w:lang w:eastAsia="sk-SK"/>
        </w:rPr>
        <w:t> štúdium </w:t>
      </w:r>
      <w:r w:rsidRPr="005D1179">
        <w:rPr>
          <w:color w:val="auto"/>
          <w:lang w:eastAsia="sk-SK"/>
        </w:rPr>
        <w:t>sme neplánovali a neprijímali študentov.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i/>
          <w:iCs/>
          <w:color w:val="auto"/>
          <w:lang w:eastAsia="sk-SK"/>
        </w:rPr>
        <w:t>D</w:t>
      </w:r>
      <w:r w:rsidRPr="005D1179">
        <w:rPr>
          <w:bCs/>
          <w:i/>
          <w:iCs/>
          <w:color w:val="auto"/>
          <w:lang w:eastAsia="sk-SK"/>
        </w:rPr>
        <w:t>enné štúdium  2. stupeň:</w:t>
      </w:r>
    </w:p>
    <w:p w:rsidR="007A07F8" w:rsidRPr="005D1179" w:rsidRDefault="00450D85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</w:t>
      </w:r>
      <w:r w:rsidR="007A07F8" w:rsidRPr="005D1179">
        <w:rPr>
          <w:color w:val="auto"/>
          <w:lang w:eastAsia="sk-SK"/>
        </w:rPr>
        <w:t>lánovali sme prijať spolu </w:t>
      </w:r>
      <w:r w:rsidR="0000445A" w:rsidRPr="005D1179">
        <w:rPr>
          <w:color w:val="auto"/>
          <w:lang w:eastAsia="sk-SK"/>
        </w:rPr>
        <w:t>20</w:t>
      </w:r>
      <w:r w:rsidR="007A07F8" w:rsidRPr="005D1179">
        <w:rPr>
          <w:color w:val="auto"/>
          <w:lang w:eastAsia="sk-SK"/>
        </w:rPr>
        <w:t> študentov.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Prihlásilo sa </w:t>
      </w:r>
      <w:r w:rsidR="00C41ABF" w:rsidRPr="005D1179">
        <w:rPr>
          <w:color w:val="auto"/>
          <w:lang w:eastAsia="sk-SK"/>
        </w:rPr>
        <w:t>1</w:t>
      </w:r>
      <w:r w:rsidR="00A927D4" w:rsidRPr="005D1179">
        <w:rPr>
          <w:color w:val="auto"/>
          <w:lang w:eastAsia="sk-SK"/>
        </w:rPr>
        <w:t>4</w:t>
      </w:r>
      <w:r w:rsidRPr="005D1179">
        <w:rPr>
          <w:bCs/>
          <w:color w:val="auto"/>
          <w:lang w:eastAsia="sk-SK"/>
        </w:rPr>
        <w:t> </w:t>
      </w:r>
      <w:r w:rsidR="0000445A" w:rsidRPr="005D1179">
        <w:rPr>
          <w:color w:val="auto"/>
          <w:lang w:eastAsia="sk-SK"/>
        </w:rPr>
        <w:t>záujemcov</w:t>
      </w:r>
      <w:r w:rsidRPr="005D1179">
        <w:rPr>
          <w:color w:val="auto"/>
          <w:lang w:eastAsia="sk-SK"/>
        </w:rPr>
        <w:t>, z ktorých sa dostavilo na prijímacie skúšky </w:t>
      </w:r>
      <w:r w:rsidR="00C41ABF" w:rsidRPr="005D1179">
        <w:rPr>
          <w:bCs/>
          <w:color w:val="auto"/>
          <w:lang w:eastAsia="sk-SK"/>
        </w:rPr>
        <w:t>1</w:t>
      </w:r>
      <w:r w:rsidR="00A927D4" w:rsidRPr="005D1179">
        <w:rPr>
          <w:bCs/>
          <w:color w:val="auto"/>
          <w:lang w:eastAsia="sk-SK"/>
        </w:rPr>
        <w:t>4</w:t>
      </w:r>
      <w:r w:rsidRPr="005D1179">
        <w:rPr>
          <w:bCs/>
          <w:color w:val="auto"/>
          <w:lang w:eastAsia="sk-SK"/>
        </w:rPr>
        <w:t> </w:t>
      </w:r>
      <w:r w:rsidRPr="005D1179">
        <w:rPr>
          <w:color w:val="auto"/>
          <w:lang w:eastAsia="sk-SK"/>
        </w:rPr>
        <w:t>(</w:t>
      </w:r>
      <w:r w:rsidR="00C41ABF" w:rsidRPr="005D1179">
        <w:rPr>
          <w:color w:val="auto"/>
          <w:lang w:eastAsia="sk-SK"/>
        </w:rPr>
        <w:t>100</w:t>
      </w:r>
      <w:r w:rsidRPr="005D1179">
        <w:rPr>
          <w:color w:val="auto"/>
          <w:lang w:eastAsia="sk-SK"/>
        </w:rPr>
        <w:t xml:space="preserve"> %)</w:t>
      </w:r>
      <w:r w:rsidRPr="005D1179">
        <w:rPr>
          <w:bCs/>
          <w:color w:val="auto"/>
          <w:lang w:eastAsia="sk-SK"/>
        </w:rPr>
        <w:t>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Prijali sme </w:t>
      </w:r>
      <w:r w:rsidR="00C41ABF" w:rsidRPr="005D1179">
        <w:rPr>
          <w:color w:val="auto"/>
          <w:lang w:eastAsia="sk-SK"/>
        </w:rPr>
        <w:t>1</w:t>
      </w:r>
      <w:r w:rsidR="00A927D4" w:rsidRPr="005D1179">
        <w:rPr>
          <w:color w:val="auto"/>
          <w:lang w:eastAsia="sk-SK"/>
        </w:rPr>
        <w:t>4</w:t>
      </w:r>
      <w:r w:rsidRPr="005D1179">
        <w:rPr>
          <w:bCs/>
          <w:color w:val="auto"/>
          <w:lang w:eastAsia="sk-SK"/>
        </w:rPr>
        <w:t> </w:t>
      </w:r>
      <w:r w:rsidRPr="005D1179">
        <w:rPr>
          <w:color w:val="auto"/>
          <w:lang w:eastAsia="sk-SK"/>
        </w:rPr>
        <w:t>záujemcov (</w:t>
      </w:r>
      <w:r w:rsidR="00A927D4" w:rsidRPr="005D1179">
        <w:rPr>
          <w:color w:val="auto"/>
          <w:lang w:eastAsia="sk-SK"/>
        </w:rPr>
        <w:t>100</w:t>
      </w:r>
      <w:r w:rsidRPr="005D1179">
        <w:rPr>
          <w:color w:val="auto"/>
          <w:lang w:eastAsia="sk-SK"/>
        </w:rPr>
        <w:t xml:space="preserve"> %), z ktorých na štúdium </w:t>
      </w:r>
      <w:r w:rsidRPr="005D1179">
        <w:rPr>
          <w:bCs/>
          <w:color w:val="auto"/>
          <w:lang w:eastAsia="sk-SK"/>
        </w:rPr>
        <w:t xml:space="preserve">sa zapísalo </w:t>
      </w:r>
      <w:r w:rsidR="00C41ABF" w:rsidRPr="005D1179">
        <w:rPr>
          <w:bCs/>
          <w:color w:val="auto"/>
          <w:lang w:eastAsia="sk-SK"/>
        </w:rPr>
        <w:t>1</w:t>
      </w:r>
      <w:r w:rsidR="00A927D4" w:rsidRPr="005D1179">
        <w:rPr>
          <w:bCs/>
          <w:color w:val="auto"/>
          <w:lang w:eastAsia="sk-SK"/>
        </w:rPr>
        <w:t>4</w:t>
      </w:r>
      <w:r w:rsidRPr="005D1179">
        <w:rPr>
          <w:color w:val="auto"/>
          <w:lang w:eastAsia="sk-SK"/>
        </w:rPr>
        <w:t> študentov (</w:t>
      </w:r>
      <w:r w:rsidR="00C41ABF" w:rsidRPr="005D1179">
        <w:rPr>
          <w:color w:val="auto"/>
          <w:lang w:eastAsia="sk-SK"/>
        </w:rPr>
        <w:t>100</w:t>
      </w:r>
      <w:r w:rsidRPr="005D1179">
        <w:rPr>
          <w:color w:val="auto"/>
          <w:lang w:eastAsia="sk-SK"/>
        </w:rPr>
        <w:t xml:space="preserve"> %).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Na </w:t>
      </w:r>
      <w:r w:rsidRPr="005D1179">
        <w:rPr>
          <w:color w:val="auto"/>
          <w:lang w:eastAsia="sk-SK"/>
        </w:rPr>
        <w:t>externé</w:t>
      </w:r>
      <w:r w:rsidRPr="005D1179">
        <w:rPr>
          <w:bCs/>
          <w:color w:val="auto"/>
          <w:lang w:eastAsia="sk-SK"/>
        </w:rPr>
        <w:t> štúdium </w:t>
      </w:r>
      <w:r w:rsidRPr="005D1179">
        <w:rPr>
          <w:color w:val="auto"/>
          <w:lang w:eastAsia="sk-SK"/>
        </w:rPr>
        <w:t>sme neplánovali a neprijímali študentov.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i/>
          <w:iCs/>
          <w:color w:val="auto"/>
          <w:lang w:eastAsia="sk-SK"/>
        </w:rPr>
        <w:t>Denné štúdium 3 stupeň: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Plánovali  sme prijať</w:t>
      </w:r>
      <w:r w:rsidR="0000445A" w:rsidRPr="005D1179">
        <w:rPr>
          <w:color w:val="auto"/>
          <w:lang w:eastAsia="sk-SK"/>
        </w:rPr>
        <w:t> 1</w:t>
      </w:r>
      <w:r w:rsidRPr="005D1179">
        <w:rPr>
          <w:bCs/>
          <w:color w:val="auto"/>
          <w:lang w:eastAsia="sk-SK"/>
        </w:rPr>
        <w:t> </w:t>
      </w:r>
      <w:r w:rsidRPr="005D1179">
        <w:rPr>
          <w:color w:val="auto"/>
          <w:lang w:eastAsia="sk-SK"/>
        </w:rPr>
        <w:t>študent</w:t>
      </w:r>
      <w:r w:rsidR="00A927D4" w:rsidRPr="005D1179">
        <w:rPr>
          <w:color w:val="auto"/>
          <w:lang w:eastAsia="sk-SK"/>
        </w:rPr>
        <w:t>a</w:t>
      </w:r>
      <w:r w:rsidRPr="005D1179">
        <w:rPr>
          <w:color w:val="auto"/>
          <w:lang w:eastAsia="sk-SK"/>
        </w:rPr>
        <w:t>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</w:rPr>
      </w:pPr>
      <w:r w:rsidRPr="005D1179">
        <w:rPr>
          <w:color w:val="auto"/>
          <w:lang w:eastAsia="sk-SK"/>
        </w:rPr>
        <w:t>Prihlásil</w:t>
      </w:r>
      <w:r w:rsidR="0000445A" w:rsidRPr="005D1179">
        <w:rPr>
          <w:color w:val="auto"/>
          <w:lang w:eastAsia="sk-SK"/>
        </w:rPr>
        <w:t xml:space="preserve"> sa </w:t>
      </w:r>
      <w:r w:rsidR="00A927D4" w:rsidRPr="005D1179">
        <w:rPr>
          <w:color w:val="auto"/>
          <w:lang w:eastAsia="sk-SK"/>
        </w:rPr>
        <w:t>1</w:t>
      </w:r>
      <w:r w:rsidRPr="005D1179">
        <w:rPr>
          <w:bCs/>
          <w:color w:val="auto"/>
          <w:lang w:eastAsia="sk-SK"/>
        </w:rPr>
        <w:t>,</w:t>
      </w:r>
      <w:r w:rsidRPr="005D1179">
        <w:rPr>
          <w:color w:val="auto"/>
          <w:lang w:eastAsia="sk-SK"/>
        </w:rPr>
        <w:t xml:space="preserve"> na prijímacie konanie sa dostavil </w:t>
      </w:r>
      <w:r w:rsidR="00A927D4" w:rsidRPr="005D1179">
        <w:rPr>
          <w:color w:val="auto"/>
          <w:lang w:eastAsia="sk-SK"/>
        </w:rPr>
        <w:t>1</w:t>
      </w:r>
      <w:r w:rsidRPr="005D1179">
        <w:rPr>
          <w:color w:val="auto"/>
          <w:lang w:eastAsia="sk-SK"/>
        </w:rPr>
        <w:t> </w:t>
      </w:r>
      <w:r w:rsidR="00BB0CB6" w:rsidRPr="005D1179">
        <w:rPr>
          <w:color w:val="auto"/>
          <w:lang w:eastAsia="sk-SK"/>
        </w:rPr>
        <w:t xml:space="preserve"> uchádzač</w:t>
      </w:r>
      <w:r w:rsidRPr="005D1179">
        <w:rPr>
          <w:color w:val="auto"/>
          <w:lang w:eastAsia="sk-SK"/>
        </w:rPr>
        <w:t>, prijali sme </w:t>
      </w:r>
      <w:r w:rsidRPr="005D1179">
        <w:rPr>
          <w:bCs/>
          <w:color w:val="auto"/>
          <w:lang w:eastAsia="sk-SK"/>
        </w:rPr>
        <w:t> 1 </w:t>
      </w:r>
      <w:r w:rsidRPr="005D1179">
        <w:rPr>
          <w:color w:val="auto"/>
          <w:lang w:eastAsia="sk-SK"/>
        </w:rPr>
        <w:t>a zapísal sa 1</w:t>
      </w:r>
      <w:r w:rsidRPr="005D1179">
        <w:rPr>
          <w:bCs/>
          <w:color w:val="auto"/>
          <w:lang w:eastAsia="sk-SK"/>
        </w:rPr>
        <w:t xml:space="preserve"> poslucháč.</w:t>
      </w:r>
    </w:p>
    <w:p w:rsidR="007A07F8" w:rsidRPr="005D1179" w:rsidRDefault="007A07F8" w:rsidP="006547E3">
      <w:pPr>
        <w:shd w:val="clear" w:color="auto" w:fill="FFFFFF"/>
        <w:tabs>
          <w:tab w:val="left" w:pos="2072"/>
        </w:tabs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ab/>
      </w:r>
    </w:p>
    <w:p w:rsidR="007A07F8" w:rsidRPr="005D1179" w:rsidRDefault="007A07F8" w:rsidP="006547E3">
      <w:pPr>
        <w:shd w:val="clear" w:color="auto" w:fill="FFFFFF"/>
        <w:spacing w:line="276" w:lineRule="auto"/>
        <w:rPr>
          <w:i/>
          <w:color w:val="auto"/>
          <w:lang w:eastAsia="sk-SK"/>
        </w:rPr>
      </w:pPr>
      <w:r w:rsidRPr="005D1179">
        <w:rPr>
          <w:bCs/>
          <w:i/>
          <w:iCs/>
          <w:color w:val="auto"/>
          <w:lang w:eastAsia="sk-SK"/>
        </w:rPr>
        <w:t>Externé štúdium 3 stupeň:</w:t>
      </w:r>
    </w:p>
    <w:p w:rsidR="00A927D4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lastRenderedPageBreak/>
        <w:t>Sme plánovali prijať </w:t>
      </w:r>
      <w:r w:rsidR="00565CEA" w:rsidRPr="005D1179">
        <w:rPr>
          <w:bCs/>
          <w:color w:val="auto"/>
          <w:lang w:eastAsia="sk-SK"/>
        </w:rPr>
        <w:t>5</w:t>
      </w:r>
      <w:r w:rsidRPr="005D1179">
        <w:rPr>
          <w:bCs/>
          <w:color w:val="auto"/>
          <w:lang w:eastAsia="sk-SK"/>
        </w:rPr>
        <w:t> </w:t>
      </w:r>
      <w:r w:rsidRPr="005D1179">
        <w:rPr>
          <w:color w:val="auto"/>
          <w:lang w:eastAsia="sk-SK"/>
        </w:rPr>
        <w:t xml:space="preserve">poslucháčov, </w:t>
      </w:r>
      <w:r w:rsidR="00A927D4" w:rsidRPr="005D1179">
        <w:rPr>
          <w:color w:val="auto"/>
          <w:lang w:eastAsia="sk-SK"/>
        </w:rPr>
        <w:t>nemali sme uchádzačov na externú formu.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/>
          <w:bCs/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ind w:firstLine="348"/>
        <w:rPr>
          <w:color w:val="auto"/>
          <w:lang w:eastAsia="sk-SK"/>
        </w:rPr>
      </w:pPr>
      <w:r w:rsidRPr="005D1179">
        <w:rPr>
          <w:color w:val="auto"/>
          <w:lang w:eastAsia="sk-SK"/>
        </w:rPr>
        <w:t>O možnostiach štúdia RTF informovala študentov stredných škôl a verejnosť prostredníctvom viacerých kanálov:</w:t>
      </w:r>
    </w:p>
    <w:p w:rsidR="007A07F8" w:rsidRPr="005D1179" w:rsidRDefault="007A07F8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na webovej stránke univerzity a na stránkach jej fakúlt,</w:t>
      </w:r>
      <w:r w:rsidR="0036427B" w:rsidRPr="005D1179">
        <w:rPr>
          <w:color w:val="auto"/>
          <w:lang w:eastAsia="sk-SK"/>
        </w:rPr>
        <w:t xml:space="preserve"> na </w:t>
      </w:r>
      <w:r w:rsidR="0036427B" w:rsidRPr="005D1179">
        <w:rPr>
          <w:color w:val="auto"/>
        </w:rPr>
        <w:t xml:space="preserve">facebookovej stránke </w:t>
      </w:r>
      <w:r w:rsidR="00365840" w:rsidRPr="005D1179">
        <w:rPr>
          <w:color w:val="auto"/>
        </w:rPr>
        <w:t xml:space="preserve">fakulty </w:t>
      </w:r>
      <w:r w:rsidR="0036427B" w:rsidRPr="005D1179">
        <w:rPr>
          <w:color w:val="auto"/>
        </w:rPr>
        <w:t>(https://www.facebook.com/sjertk), a masovokomunikačných priestoroch Reformovanej kresťanskej cirkvi na Slovensku (</w:t>
      </w:r>
      <w:r w:rsidR="001527F1" w:rsidRPr="005D1179">
        <w:rPr>
          <w:color w:val="auto"/>
        </w:rPr>
        <w:t xml:space="preserve">Kalvínske hlasy (print) a </w:t>
      </w:r>
      <w:r w:rsidR="0036427B" w:rsidRPr="005D1179">
        <w:rPr>
          <w:color w:val="auto"/>
        </w:rPr>
        <w:t>www.reformata.sk)</w:t>
      </w:r>
    </w:p>
    <w:p w:rsidR="007A07F8" w:rsidRPr="005D1179" w:rsidRDefault="007A07F8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prostredníctvom portálu VŠ (</w:t>
      </w:r>
      <w:hyperlink r:id="rId15" w:tgtFrame="_blank" w:history="1">
        <w:r w:rsidRPr="005D1179">
          <w:rPr>
            <w:color w:val="auto"/>
            <w:lang w:eastAsia="sk-SK"/>
          </w:rPr>
          <w:t>www.portalvs.sk</w:t>
        </w:r>
      </w:hyperlink>
      <w:r w:rsidRPr="005D1179">
        <w:rPr>
          <w:color w:val="auto"/>
          <w:lang w:eastAsia="sk-SK"/>
        </w:rPr>
        <w:t> ),</w:t>
      </w:r>
    </w:p>
    <w:p w:rsidR="007A07F8" w:rsidRPr="005D1179" w:rsidRDefault="007A07F8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v novinách a časopisoch s lokálnou a celoslovenskou pôsobnosťou formou platených inzerátov,</w:t>
      </w:r>
    </w:p>
    <w:p w:rsidR="007A07F8" w:rsidRPr="005D1179" w:rsidRDefault="007A07F8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prostredníctvom tzv. Dní otvorených dverí, ktoré sa uskutočnilo 14. februára 20</w:t>
      </w:r>
      <w:r w:rsidR="0007650A" w:rsidRPr="005D1179">
        <w:rPr>
          <w:color w:val="auto"/>
          <w:lang w:eastAsia="sk-SK"/>
        </w:rPr>
        <w:t>2</w:t>
      </w:r>
      <w:r w:rsidR="00FD7B4B" w:rsidRPr="005D1179">
        <w:rPr>
          <w:color w:val="auto"/>
          <w:lang w:eastAsia="sk-SK"/>
        </w:rPr>
        <w:t>3</w:t>
      </w:r>
      <w:r w:rsidR="002E5939" w:rsidRPr="005D1179">
        <w:rPr>
          <w:color w:val="auto"/>
          <w:lang w:eastAsia="sk-SK"/>
        </w:rPr>
        <w:t xml:space="preserve"> ako celo</w:t>
      </w:r>
      <w:r w:rsidR="008D248C">
        <w:rPr>
          <w:color w:val="auto"/>
          <w:lang w:eastAsia="sk-SK"/>
        </w:rPr>
        <w:t xml:space="preserve"> </w:t>
      </w:r>
      <w:r w:rsidR="002E5939" w:rsidRPr="005D1179">
        <w:rPr>
          <w:color w:val="auto"/>
          <w:lang w:eastAsia="sk-SK"/>
        </w:rPr>
        <w:t>univerzitná akcia, a 24. marca 202</w:t>
      </w:r>
      <w:r w:rsidR="001C0472" w:rsidRPr="005D1179">
        <w:rPr>
          <w:color w:val="auto"/>
          <w:lang w:eastAsia="sk-SK"/>
        </w:rPr>
        <w:t>3</w:t>
      </w:r>
      <w:r w:rsidR="002E5939" w:rsidRPr="005D1179">
        <w:rPr>
          <w:color w:val="auto"/>
          <w:lang w:eastAsia="sk-SK"/>
        </w:rPr>
        <w:t xml:space="preserve"> sa uskutočnilo deň otvorených dverí Reformovanej teologickej fakulty UJS.</w:t>
      </w:r>
    </w:p>
    <w:p w:rsidR="007A07F8" w:rsidRPr="005D1179" w:rsidRDefault="007A07F8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prostredníctvom návštev stredných škôl (zúčastnili sa na nich vedúci zamestnanci, učitelia a členovia študentskej samosprávy).</w:t>
      </w:r>
    </w:p>
    <w:p w:rsidR="00FD7B4B" w:rsidRPr="005D1179" w:rsidRDefault="008D248C" w:rsidP="006547E3">
      <w:pPr>
        <w:pStyle w:val="Listaszerbekezds"/>
        <w:numPr>
          <w:ilvl w:val="0"/>
          <w:numId w:val="41"/>
        </w:num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Prostredníctvom</w:t>
      </w:r>
      <w:r w:rsidR="00FD7B4B" w:rsidRPr="005D1179">
        <w:rPr>
          <w:color w:val="auto"/>
          <w:lang w:eastAsia="sk-SK"/>
        </w:rPr>
        <w:t xml:space="preserve"> prezenčnou prítomnosťou na cirkevných mládežníckych podujatiach, ako sú cirkevné tábory, kresťanské </w:t>
      </w:r>
      <w:r w:rsidRPr="005D1179">
        <w:rPr>
          <w:color w:val="auto"/>
          <w:lang w:eastAsia="sk-SK"/>
        </w:rPr>
        <w:t>festivale</w:t>
      </w:r>
      <w:r w:rsidR="00FD7B4B" w:rsidRPr="005D1179">
        <w:rPr>
          <w:color w:val="auto"/>
          <w:lang w:eastAsia="sk-SK"/>
        </w:rPr>
        <w:t xml:space="preserve"> reformovanej cirkvi, seniorátne dni, a pod.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Prijímacie skúšky sa konali: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0</w:t>
      </w:r>
      <w:r w:rsidR="00565CEA" w:rsidRPr="005D1179">
        <w:rPr>
          <w:color w:val="auto"/>
          <w:lang w:eastAsia="sk-SK"/>
        </w:rPr>
        <w:t>6</w:t>
      </w:r>
      <w:r w:rsidRPr="005D1179">
        <w:rPr>
          <w:color w:val="auto"/>
          <w:lang w:eastAsia="sk-SK"/>
        </w:rPr>
        <w:t>.07.20</w:t>
      </w:r>
      <w:r w:rsidR="00565CEA" w:rsidRPr="005D1179">
        <w:rPr>
          <w:color w:val="auto"/>
          <w:lang w:eastAsia="sk-SK"/>
        </w:rPr>
        <w:t>2</w:t>
      </w:r>
      <w:r w:rsidR="001C0472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> na bakalárske štúdium (</w:t>
      </w:r>
      <w:r w:rsidR="001C0472" w:rsidRPr="005D1179">
        <w:rPr>
          <w:color w:val="auto"/>
          <w:lang w:eastAsia="sk-SK"/>
        </w:rPr>
        <w:t>MDSSdb</w:t>
      </w:r>
      <w:r w:rsidRPr="005D1179">
        <w:rPr>
          <w:color w:val="auto"/>
          <w:lang w:eastAsia="sk-SK"/>
        </w:rPr>
        <w:t>),</w:t>
      </w:r>
    </w:p>
    <w:p w:rsidR="001C0472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0</w:t>
      </w:r>
      <w:r w:rsidR="00565CEA" w:rsidRPr="005D1179">
        <w:rPr>
          <w:color w:val="auto"/>
          <w:lang w:eastAsia="sk-SK"/>
        </w:rPr>
        <w:t>6</w:t>
      </w:r>
      <w:r w:rsidRPr="005D1179">
        <w:rPr>
          <w:color w:val="auto"/>
          <w:lang w:eastAsia="sk-SK"/>
        </w:rPr>
        <w:t>.07.20</w:t>
      </w:r>
      <w:r w:rsidR="00565CEA" w:rsidRPr="005D1179">
        <w:rPr>
          <w:color w:val="auto"/>
          <w:lang w:eastAsia="sk-SK"/>
        </w:rPr>
        <w:t>2</w:t>
      </w:r>
      <w:r w:rsidR="001C0472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 na magisterské štúdium (</w:t>
      </w:r>
      <w:r w:rsidR="001C0472" w:rsidRPr="005D1179">
        <w:rPr>
          <w:color w:val="auto"/>
          <w:lang w:eastAsia="sk-SK"/>
        </w:rPr>
        <w:t>MDSSdm</w:t>
      </w:r>
      <w:r w:rsidRPr="005D1179">
        <w:rPr>
          <w:color w:val="auto"/>
          <w:lang w:eastAsia="sk-SK"/>
        </w:rPr>
        <w:t>)</w:t>
      </w:r>
    </w:p>
    <w:p w:rsidR="007A07F8" w:rsidRPr="005D1179" w:rsidRDefault="001C0472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06.07.2023 na spojené 1. a 2. st. štúdia (RTEdm)</w:t>
      </w:r>
      <w:r w:rsidR="007A07F8" w:rsidRPr="005D1179">
        <w:rPr>
          <w:color w:val="auto"/>
          <w:lang w:eastAsia="sk-SK"/>
        </w:rPr>
        <w:t xml:space="preserve">  </w:t>
      </w:r>
    </w:p>
    <w:p w:rsidR="007A07F8" w:rsidRPr="005D1179" w:rsidRDefault="000C5B5F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06</w:t>
      </w:r>
      <w:r w:rsidR="007A07F8" w:rsidRPr="005D1179">
        <w:rPr>
          <w:color w:val="auto"/>
          <w:lang w:eastAsia="sk-SK"/>
        </w:rPr>
        <w:t>.0</w:t>
      </w:r>
      <w:r w:rsidRPr="005D1179">
        <w:rPr>
          <w:color w:val="auto"/>
          <w:lang w:eastAsia="sk-SK"/>
        </w:rPr>
        <w:t>7</w:t>
      </w:r>
      <w:r w:rsidR="007A07F8" w:rsidRPr="005D1179">
        <w:rPr>
          <w:color w:val="auto"/>
          <w:lang w:eastAsia="sk-SK"/>
        </w:rPr>
        <w:t>.20</w:t>
      </w:r>
      <w:r w:rsidR="00565CEA" w:rsidRPr="005D1179">
        <w:rPr>
          <w:color w:val="auto"/>
          <w:lang w:eastAsia="sk-SK"/>
        </w:rPr>
        <w:t>2</w:t>
      </w:r>
      <w:r w:rsidR="001C0472" w:rsidRPr="005D1179">
        <w:rPr>
          <w:color w:val="auto"/>
          <w:lang w:eastAsia="sk-SK"/>
        </w:rPr>
        <w:t>3</w:t>
      </w:r>
      <w:r w:rsidR="007A07F8" w:rsidRPr="005D1179">
        <w:rPr>
          <w:color w:val="auto"/>
          <w:lang w:eastAsia="sk-SK"/>
        </w:rPr>
        <w:t> na doktorandské štúdium (</w:t>
      </w:r>
      <w:r w:rsidR="001C0472" w:rsidRPr="005D1179">
        <w:rPr>
          <w:color w:val="auto"/>
          <w:lang w:eastAsia="sk-SK"/>
        </w:rPr>
        <w:t>TEdd a TEed</w:t>
      </w:r>
      <w:r w:rsidR="007A07F8" w:rsidRPr="005D1179">
        <w:rPr>
          <w:color w:val="auto"/>
          <w:lang w:eastAsia="sk-SK"/>
        </w:rPr>
        <w:t>)</w:t>
      </w:r>
    </w:p>
    <w:p w:rsidR="001C0472" w:rsidRPr="005D1179" w:rsidRDefault="001C0472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21.08.2023 na všetky ŠP</w:t>
      </w:r>
      <w:r w:rsidR="009E7285" w:rsidRPr="005D1179">
        <w:rPr>
          <w:color w:val="auto"/>
          <w:lang w:eastAsia="sk-SK"/>
        </w:rPr>
        <w:t>, ako</w:t>
      </w:r>
      <w:r w:rsidRPr="005D1179">
        <w:rPr>
          <w:color w:val="auto"/>
          <w:lang w:eastAsia="sk-SK"/>
        </w:rPr>
        <w:t xml:space="preserve"> </w:t>
      </w:r>
      <w:r w:rsidR="009E7285" w:rsidRPr="005D1179">
        <w:rPr>
          <w:color w:val="auto"/>
          <w:lang w:eastAsia="sk-SK"/>
        </w:rPr>
        <w:t>náhradný termín na prijímacie skúšky.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/>
          <w:bCs/>
          <w:color w:val="auto"/>
          <w:lang w:eastAsia="sk-SK"/>
        </w:rPr>
        <w:t>e) Údaje o absolventoch fakulty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Na prvom stupni štúdia (študijný program: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>, diakonia a sociálna starostliv</w:t>
      </w:r>
      <w:r w:rsidR="00565CEA" w:rsidRPr="005D1179">
        <w:rPr>
          <w:color w:val="auto"/>
          <w:lang w:eastAsia="sk-SK"/>
        </w:rPr>
        <w:t>osť) ukončilo štúdium v roku 202</w:t>
      </w:r>
      <w:r w:rsidR="00FD7B4B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: </w:t>
      </w:r>
      <w:r w:rsidR="00FD7B4B" w:rsidRPr="005D1179">
        <w:rPr>
          <w:color w:val="auto"/>
          <w:lang w:eastAsia="sk-SK"/>
        </w:rPr>
        <w:t>4</w:t>
      </w:r>
      <w:r w:rsidRPr="005D1179">
        <w:rPr>
          <w:color w:val="auto"/>
          <w:lang w:eastAsia="sk-SK"/>
        </w:rPr>
        <w:t xml:space="preserve"> poslucháčov.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Na druhom stupni štúdia (študijný program: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>, diakonia a sociálna starostliv</w:t>
      </w:r>
      <w:r w:rsidR="00565CEA" w:rsidRPr="005D1179">
        <w:rPr>
          <w:color w:val="auto"/>
          <w:lang w:eastAsia="sk-SK"/>
        </w:rPr>
        <w:t>osť) ukončilo štúdium v roku 202</w:t>
      </w:r>
      <w:r w:rsidR="00FD7B4B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: </w:t>
      </w:r>
      <w:r w:rsidR="00FD7B4B" w:rsidRPr="005D1179">
        <w:rPr>
          <w:color w:val="auto"/>
          <w:lang w:eastAsia="sk-SK"/>
        </w:rPr>
        <w:t>5</w:t>
      </w:r>
      <w:r w:rsidRPr="005D1179">
        <w:rPr>
          <w:color w:val="auto"/>
          <w:lang w:eastAsia="sk-SK"/>
        </w:rPr>
        <w:t xml:space="preserve"> poslucháčov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Na spojenom prvom a druhom stupni štúdia (študijný program: Reformovaná teoló</w:t>
      </w:r>
      <w:r w:rsidR="00565CEA" w:rsidRPr="005D1179">
        <w:rPr>
          <w:color w:val="auto"/>
          <w:lang w:eastAsia="sk-SK"/>
        </w:rPr>
        <w:t>gia) ukončilo štúdium v roku 202</w:t>
      </w:r>
      <w:r w:rsidR="00FD7B4B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: </w:t>
      </w:r>
      <w:r w:rsidR="00FD7B4B" w:rsidRPr="005D1179">
        <w:rPr>
          <w:color w:val="auto"/>
          <w:lang w:eastAsia="sk-SK"/>
        </w:rPr>
        <w:t>5</w:t>
      </w:r>
      <w:r w:rsidRPr="005D1179">
        <w:rPr>
          <w:color w:val="auto"/>
          <w:lang w:eastAsia="sk-SK"/>
        </w:rPr>
        <w:t xml:space="preserve"> poslucháč</w:t>
      </w:r>
      <w:r w:rsidR="00AC2E76" w:rsidRPr="005D1179">
        <w:rPr>
          <w:color w:val="auto"/>
          <w:lang w:eastAsia="sk-SK"/>
        </w:rPr>
        <w:t>.</w:t>
      </w:r>
    </w:p>
    <w:p w:rsidR="00255E04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Na treťom stupni štúdia (študijný program: teológia)</w:t>
      </w:r>
      <w:r w:rsidR="00FD7B4B" w:rsidRPr="005D1179">
        <w:rPr>
          <w:color w:val="auto"/>
          <w:lang w:eastAsia="sk-SK"/>
        </w:rPr>
        <w:t>, v roku 2023,</w:t>
      </w:r>
      <w:r w:rsidRPr="005D1179">
        <w:rPr>
          <w:color w:val="auto"/>
          <w:lang w:eastAsia="sk-SK"/>
        </w:rPr>
        <w:t xml:space="preserve"> </w:t>
      </w:r>
      <w:r w:rsidR="00FD7B4B" w:rsidRPr="005D1179">
        <w:rPr>
          <w:color w:val="auto"/>
          <w:lang w:eastAsia="sk-SK"/>
        </w:rPr>
        <w:t>nemali sme absolventov</w:t>
      </w:r>
      <w:r w:rsidR="00876DE7" w:rsidRPr="005D1179">
        <w:rPr>
          <w:color w:val="auto"/>
          <w:lang w:eastAsia="sk-SK"/>
        </w:rPr>
        <w:t>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b/>
          <w:bCs/>
          <w:color w:val="auto"/>
          <w:lang w:eastAsia="sk-SK"/>
        </w:rPr>
      </w:pPr>
      <w:r w:rsidRPr="005D1179">
        <w:rPr>
          <w:b/>
          <w:bCs/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i/>
          <w:color w:val="auto"/>
          <w:lang w:eastAsia="sk-SK"/>
        </w:rPr>
        <w:t>Štátnice</w:t>
      </w:r>
    </w:p>
    <w:p w:rsidR="00EE239F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2</w:t>
      </w:r>
      <w:r w:rsidR="009E7285" w:rsidRPr="005D1179">
        <w:rPr>
          <w:bCs/>
          <w:color w:val="auto"/>
          <w:lang w:eastAsia="sk-SK"/>
        </w:rPr>
        <w:t>5</w:t>
      </w:r>
      <w:r w:rsidR="00565CEA" w:rsidRPr="005D1179">
        <w:rPr>
          <w:bCs/>
          <w:color w:val="auto"/>
          <w:lang w:eastAsia="sk-SK"/>
        </w:rPr>
        <w:t>. mája 202</w:t>
      </w:r>
      <w:r w:rsidR="009E7285" w:rsidRPr="005D1179">
        <w:rPr>
          <w:bCs/>
          <w:color w:val="auto"/>
          <w:lang w:eastAsia="sk-SK"/>
        </w:rPr>
        <w:t>3</w:t>
      </w:r>
      <w:r w:rsidRPr="005D1179">
        <w:rPr>
          <w:bCs/>
          <w:color w:val="auto"/>
          <w:lang w:eastAsia="sk-SK"/>
        </w:rPr>
        <w:t xml:space="preserve"> </w:t>
      </w:r>
      <w:r w:rsidRPr="005D1179">
        <w:rPr>
          <w:color w:val="auto"/>
          <w:lang w:eastAsia="sk-SK"/>
        </w:rPr>
        <w:t>sa konali magisterské skúšky a obhajoby prác pre teológov</w:t>
      </w:r>
      <w:r w:rsidR="00EE239F" w:rsidRPr="005D1179">
        <w:rPr>
          <w:color w:val="auto"/>
          <w:lang w:eastAsia="sk-SK"/>
        </w:rPr>
        <w:t xml:space="preserve"> spojeného študijného programu </w:t>
      </w:r>
      <w:r w:rsidR="009E7285" w:rsidRPr="005D1179">
        <w:rPr>
          <w:color w:val="auto"/>
          <w:lang w:eastAsia="sk-SK"/>
        </w:rPr>
        <w:t xml:space="preserve">1. a 2. </w:t>
      </w:r>
      <w:r w:rsidR="00EE239F" w:rsidRPr="005D1179">
        <w:rPr>
          <w:color w:val="auto"/>
          <w:lang w:eastAsia="sk-SK"/>
        </w:rPr>
        <w:t>stupňa Reformovaná teológia</w:t>
      </w:r>
      <w:r w:rsidRPr="005D1179">
        <w:rPr>
          <w:color w:val="auto"/>
          <w:lang w:eastAsia="sk-SK"/>
        </w:rPr>
        <w:t xml:space="preserve"> a štátne skúšky zo študijného programu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>, dia</w:t>
      </w:r>
      <w:r w:rsidR="00EE239F" w:rsidRPr="005D1179">
        <w:rPr>
          <w:color w:val="auto"/>
          <w:lang w:eastAsia="sk-SK"/>
        </w:rPr>
        <w:t>konia a sociálna starostlivosť,</w:t>
      </w:r>
      <w:r w:rsidRPr="005D1179">
        <w:rPr>
          <w:color w:val="auto"/>
          <w:lang w:eastAsia="sk-SK"/>
        </w:rPr>
        <w:t xml:space="preserve"> </w:t>
      </w:r>
      <w:r w:rsidR="009E7285" w:rsidRPr="005D1179">
        <w:rPr>
          <w:color w:val="auto"/>
          <w:lang w:eastAsia="sk-SK"/>
        </w:rPr>
        <w:t>2</w:t>
      </w:r>
      <w:r w:rsidRPr="005D1179">
        <w:rPr>
          <w:color w:val="auto"/>
          <w:lang w:eastAsia="sk-SK"/>
        </w:rPr>
        <w:t xml:space="preserve">. </w:t>
      </w:r>
      <w:r w:rsidR="0086715E" w:rsidRPr="005D1179">
        <w:rPr>
          <w:color w:val="auto"/>
          <w:lang w:eastAsia="sk-SK"/>
        </w:rPr>
        <w:t>s</w:t>
      </w:r>
      <w:r w:rsidRPr="005D1179">
        <w:rPr>
          <w:color w:val="auto"/>
          <w:lang w:eastAsia="sk-SK"/>
        </w:rPr>
        <w:t>tupeň</w:t>
      </w:r>
      <w:r w:rsidR="009229E3" w:rsidRPr="005D1179">
        <w:rPr>
          <w:color w:val="auto"/>
          <w:lang w:eastAsia="sk-SK"/>
        </w:rPr>
        <w:t xml:space="preserve">, a Katechetika </w:t>
      </w:r>
      <w:r w:rsidR="009E7285" w:rsidRPr="005D1179">
        <w:rPr>
          <w:color w:val="auto"/>
          <w:lang w:eastAsia="sk-SK"/>
        </w:rPr>
        <w:t>2</w:t>
      </w:r>
      <w:r w:rsidR="009229E3" w:rsidRPr="005D1179">
        <w:rPr>
          <w:color w:val="auto"/>
          <w:lang w:eastAsia="sk-SK"/>
        </w:rPr>
        <w:t>. stupeň.</w:t>
      </w:r>
    </w:p>
    <w:p w:rsidR="0086715E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1</w:t>
      </w:r>
      <w:r w:rsidR="009E7285" w:rsidRPr="005D1179">
        <w:rPr>
          <w:color w:val="auto"/>
          <w:lang w:eastAsia="sk-SK"/>
        </w:rPr>
        <w:t>2</w:t>
      </w:r>
      <w:r w:rsidR="0086715E" w:rsidRPr="005D1179">
        <w:rPr>
          <w:color w:val="auto"/>
          <w:lang w:eastAsia="sk-SK"/>
        </w:rPr>
        <w:t>. júna 202</w:t>
      </w:r>
      <w:r w:rsidR="009E7285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 prebiehali štátne skúšky zo študijného programu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 xml:space="preserve">, diakonia a sociálna starostlivosť – </w:t>
      </w:r>
      <w:r w:rsidR="009E7285" w:rsidRPr="005D1179">
        <w:rPr>
          <w:color w:val="auto"/>
          <w:lang w:eastAsia="sk-SK"/>
        </w:rPr>
        <w:t>1</w:t>
      </w:r>
      <w:r w:rsidRPr="005D1179">
        <w:rPr>
          <w:color w:val="auto"/>
          <w:lang w:eastAsia="sk-SK"/>
        </w:rPr>
        <w:t>. stupeň</w:t>
      </w:r>
      <w:r w:rsidR="00BE4EE5" w:rsidRPr="005D1179">
        <w:rPr>
          <w:color w:val="auto"/>
          <w:lang w:eastAsia="sk-SK"/>
        </w:rPr>
        <w:t>,</w:t>
      </w:r>
      <w:r w:rsidR="0086715E" w:rsidRPr="005D1179">
        <w:rPr>
          <w:color w:val="auto"/>
          <w:lang w:eastAsia="sk-SK"/>
        </w:rPr>
        <w:t xml:space="preserve"> štátne skúšky bakalárskeho štúdia študijného programu katechetika</w:t>
      </w:r>
      <w:r w:rsidR="00BE4EE5" w:rsidRPr="005D1179">
        <w:rPr>
          <w:color w:val="auto"/>
          <w:lang w:eastAsia="sk-SK"/>
        </w:rPr>
        <w:t>.</w:t>
      </w:r>
    </w:p>
    <w:p w:rsidR="00876DE7" w:rsidRPr="005D1179" w:rsidRDefault="009E7285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Náhradný termín </w:t>
      </w:r>
      <w:r w:rsidR="008D248C" w:rsidRPr="005D1179">
        <w:rPr>
          <w:color w:val="auto"/>
          <w:lang w:eastAsia="sk-SK"/>
        </w:rPr>
        <w:t>štátnych</w:t>
      </w:r>
      <w:r w:rsidRPr="005D1179">
        <w:rPr>
          <w:color w:val="auto"/>
          <w:lang w:eastAsia="sk-SK"/>
        </w:rPr>
        <w:t xml:space="preserve"> skúšok bol </w:t>
      </w:r>
      <w:r w:rsidR="000C5B5F" w:rsidRPr="005D1179">
        <w:rPr>
          <w:color w:val="auto"/>
          <w:lang w:eastAsia="sk-SK"/>
        </w:rPr>
        <w:t>2</w:t>
      </w:r>
      <w:r w:rsidRPr="005D1179">
        <w:rPr>
          <w:color w:val="auto"/>
          <w:lang w:eastAsia="sk-SK"/>
        </w:rPr>
        <w:t>1</w:t>
      </w:r>
      <w:r w:rsidR="000C5B5F" w:rsidRPr="005D1179">
        <w:rPr>
          <w:color w:val="auto"/>
          <w:lang w:eastAsia="sk-SK"/>
        </w:rPr>
        <w:t>. augusta 202</w:t>
      </w:r>
      <w:r w:rsidRPr="005D1179">
        <w:rPr>
          <w:color w:val="auto"/>
          <w:lang w:eastAsia="sk-SK"/>
        </w:rPr>
        <w:t>3.</w:t>
      </w:r>
    </w:p>
    <w:p w:rsidR="009E7285" w:rsidRPr="005D1179" w:rsidRDefault="009E7285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Dizertačné skúšky 3. st.</w:t>
      </w:r>
      <w:r w:rsidR="00116F35" w:rsidRPr="005D1179">
        <w:rPr>
          <w:color w:val="auto"/>
          <w:lang w:eastAsia="sk-SK"/>
        </w:rPr>
        <w:t xml:space="preserve"> štúdia</w:t>
      </w:r>
      <w:r w:rsidRPr="005D1179">
        <w:rPr>
          <w:color w:val="auto"/>
          <w:lang w:eastAsia="sk-SK"/>
        </w:rPr>
        <w:t xml:space="preserve">, t.j. </w:t>
      </w:r>
      <w:r w:rsidR="00116F35" w:rsidRPr="005D1179">
        <w:rPr>
          <w:color w:val="auto"/>
          <w:lang w:eastAsia="sk-SK"/>
        </w:rPr>
        <w:t>na ŠP TEdd a TEed sa konali 25. mája 2023.</w:t>
      </w:r>
      <w:r w:rsidRPr="005D1179">
        <w:rPr>
          <w:color w:val="auto"/>
          <w:lang w:eastAsia="sk-SK"/>
        </w:rPr>
        <w:t xml:space="preserve"> 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/>
          <w:bCs/>
          <w:color w:val="auto"/>
          <w:lang w:eastAsia="sk-SK"/>
        </w:rPr>
        <w:t> 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i/>
          <w:color w:val="auto"/>
          <w:lang w:eastAsia="sk-SK"/>
        </w:rPr>
        <w:lastRenderedPageBreak/>
        <w:t>Promócie</w:t>
      </w:r>
    </w:p>
    <w:p w:rsidR="00AD5FFE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Promócie sa konali</w:t>
      </w:r>
      <w:r w:rsidR="00AD5FFE" w:rsidRPr="005D1179">
        <w:rPr>
          <w:color w:val="auto"/>
          <w:lang w:eastAsia="sk-SK"/>
        </w:rPr>
        <w:t xml:space="preserve"> </w:t>
      </w:r>
      <w:r w:rsidR="00377DFE" w:rsidRPr="005D1179">
        <w:rPr>
          <w:color w:val="auto"/>
          <w:lang w:eastAsia="sk-SK"/>
        </w:rPr>
        <w:t>dňa</w:t>
      </w:r>
      <w:r w:rsidR="00AD5FFE" w:rsidRPr="005D1179">
        <w:rPr>
          <w:color w:val="auto"/>
          <w:lang w:eastAsia="sk-SK"/>
        </w:rPr>
        <w:t xml:space="preserve"> </w:t>
      </w:r>
      <w:r w:rsidR="00FD7B4B" w:rsidRPr="005D1179">
        <w:rPr>
          <w:color w:val="auto"/>
          <w:lang w:eastAsia="sk-SK"/>
        </w:rPr>
        <w:t>2</w:t>
      </w:r>
      <w:r w:rsidR="00EB7F45" w:rsidRPr="005D1179">
        <w:rPr>
          <w:color w:val="auto"/>
          <w:lang w:eastAsia="sk-SK"/>
        </w:rPr>
        <w:t>4</w:t>
      </w:r>
      <w:r w:rsidR="00FD7B4B" w:rsidRPr="005D1179">
        <w:rPr>
          <w:color w:val="auto"/>
          <w:lang w:eastAsia="sk-SK"/>
        </w:rPr>
        <w:t>.</w:t>
      </w:r>
      <w:r w:rsidR="00377DFE" w:rsidRPr="005D1179">
        <w:rPr>
          <w:color w:val="auto"/>
          <w:lang w:eastAsia="sk-SK"/>
        </w:rPr>
        <w:t>0</w:t>
      </w:r>
      <w:r w:rsidR="00FD7B4B" w:rsidRPr="005D1179">
        <w:rPr>
          <w:color w:val="auto"/>
          <w:lang w:eastAsia="sk-SK"/>
        </w:rPr>
        <w:t>9</w:t>
      </w:r>
      <w:r w:rsidR="00377DFE" w:rsidRPr="005D1179">
        <w:rPr>
          <w:color w:val="auto"/>
          <w:lang w:eastAsia="sk-SK"/>
        </w:rPr>
        <w:t>.202</w:t>
      </w:r>
      <w:r w:rsidR="00FD7B4B" w:rsidRPr="005D1179">
        <w:rPr>
          <w:color w:val="auto"/>
          <w:lang w:eastAsia="sk-SK"/>
        </w:rPr>
        <w:t>3</w:t>
      </w:r>
      <w:r w:rsidR="00116F35" w:rsidRPr="005D1179">
        <w:rPr>
          <w:color w:val="auto"/>
          <w:lang w:eastAsia="sk-SK"/>
        </w:rPr>
        <w:t xml:space="preserve">, v reformovanom kostole v Komárne. Slávnostná príležitosť bola spojená: promócia (ako akademická udalosť) a exmitácia </w:t>
      </w:r>
      <w:r w:rsidR="00EB7F45" w:rsidRPr="005D1179">
        <w:rPr>
          <w:color w:val="auto"/>
          <w:lang w:eastAsia="sk-SK"/>
        </w:rPr>
        <w:t xml:space="preserve">kaplánov, našich absolventov </w:t>
      </w:r>
      <w:r w:rsidR="00116F35" w:rsidRPr="005D1179">
        <w:rPr>
          <w:color w:val="auto"/>
          <w:lang w:eastAsia="sk-SK"/>
        </w:rPr>
        <w:t>(ako cirkevná udalosť)</w:t>
      </w:r>
      <w:r w:rsidR="00EB7F45" w:rsidRPr="005D1179">
        <w:rPr>
          <w:color w:val="auto"/>
          <w:lang w:eastAsia="sk-SK"/>
        </w:rPr>
        <w:t xml:space="preserve">. </w:t>
      </w:r>
      <w:r w:rsidR="00F34156" w:rsidRPr="005D1179">
        <w:rPr>
          <w:color w:val="auto"/>
          <w:lang w:eastAsia="sk-SK"/>
        </w:rPr>
        <w:t xml:space="preserve">Absolventi sa prihlásili </w:t>
      </w:r>
      <w:r w:rsidR="00214794" w:rsidRPr="005D1179">
        <w:rPr>
          <w:color w:val="auto"/>
          <w:lang w:eastAsia="sk-SK"/>
        </w:rPr>
        <w:t>dobrovoľne</w:t>
      </w:r>
      <w:r w:rsidR="00F34156" w:rsidRPr="005D1179">
        <w:rPr>
          <w:color w:val="auto"/>
          <w:lang w:eastAsia="sk-SK"/>
        </w:rPr>
        <w:t xml:space="preserve"> na promóciu, tým pádom nie každí absolvent sa zúčastnil slávnosti.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Bakalársky diplom</w:t>
      </w:r>
      <w:r w:rsidRPr="005D1179">
        <w:rPr>
          <w:color w:val="auto"/>
          <w:lang w:eastAsia="sk-SK"/>
        </w:rPr>
        <w:t> </w:t>
      </w:r>
      <w:r w:rsidR="00F34156" w:rsidRPr="005D1179">
        <w:rPr>
          <w:color w:val="auto"/>
          <w:lang w:eastAsia="sk-SK"/>
        </w:rPr>
        <w:t>prevzali</w:t>
      </w:r>
      <w:r w:rsidRPr="005D1179">
        <w:rPr>
          <w:color w:val="auto"/>
          <w:lang w:eastAsia="sk-SK"/>
        </w:rPr>
        <w:t xml:space="preserve"> </w:t>
      </w:r>
      <w:r w:rsidR="00EB7F45" w:rsidRPr="005D1179">
        <w:rPr>
          <w:bCs/>
          <w:color w:val="auto"/>
          <w:lang w:eastAsia="sk-SK"/>
        </w:rPr>
        <w:t>4</w:t>
      </w:r>
      <w:r w:rsidRPr="005D1179">
        <w:rPr>
          <w:color w:val="auto"/>
          <w:lang w:eastAsia="sk-SK"/>
        </w:rPr>
        <w:t xml:space="preserve"> absolvent</w:t>
      </w:r>
      <w:r w:rsidR="00876DE7" w:rsidRPr="005D1179">
        <w:rPr>
          <w:color w:val="auto"/>
          <w:lang w:eastAsia="sk-SK"/>
        </w:rPr>
        <w:t>i</w:t>
      </w:r>
      <w:r w:rsidRPr="005D1179">
        <w:rPr>
          <w:color w:val="auto"/>
          <w:lang w:eastAsia="sk-SK"/>
        </w:rPr>
        <w:t xml:space="preserve"> (štud.</w:t>
      </w:r>
      <w:r w:rsidR="00214794" w:rsidRPr="005D1179">
        <w:rPr>
          <w:color w:val="auto"/>
          <w:lang w:eastAsia="sk-SK"/>
        </w:rPr>
        <w:t xml:space="preserve"> </w:t>
      </w:r>
      <w:r w:rsidRPr="005D1179">
        <w:rPr>
          <w:color w:val="auto"/>
          <w:lang w:eastAsia="sk-SK"/>
        </w:rPr>
        <w:t xml:space="preserve">program: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>, diakonia a soc. starostlivosť)</w:t>
      </w:r>
      <w:r w:rsidR="00F66542" w:rsidRPr="005D1179">
        <w:rPr>
          <w:color w:val="auto"/>
          <w:lang w:eastAsia="sk-SK"/>
        </w:rPr>
        <w:t xml:space="preserve">. </w:t>
      </w:r>
    </w:p>
    <w:p w:rsidR="00876DE7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Magisterský diplom </w:t>
      </w:r>
      <w:r w:rsidR="00F34156" w:rsidRPr="005D1179">
        <w:rPr>
          <w:color w:val="auto"/>
          <w:lang w:eastAsia="sk-SK"/>
        </w:rPr>
        <w:t>prevzali</w:t>
      </w:r>
      <w:r w:rsidRPr="005D1179">
        <w:rPr>
          <w:color w:val="auto"/>
          <w:lang w:eastAsia="sk-SK"/>
        </w:rPr>
        <w:t xml:space="preserve"> </w:t>
      </w:r>
      <w:r w:rsidR="00EB7F45" w:rsidRPr="005D1179">
        <w:rPr>
          <w:color w:val="auto"/>
          <w:lang w:eastAsia="sk-SK"/>
        </w:rPr>
        <w:t>5</w:t>
      </w:r>
      <w:r w:rsidR="00876DE7" w:rsidRPr="005D1179">
        <w:rPr>
          <w:color w:val="auto"/>
          <w:lang w:eastAsia="sk-SK"/>
        </w:rPr>
        <w:t xml:space="preserve"> absolventi</w:t>
      </w:r>
      <w:r w:rsidRPr="005D1179">
        <w:rPr>
          <w:color w:val="auto"/>
          <w:lang w:eastAsia="sk-SK"/>
        </w:rPr>
        <w:t xml:space="preserve"> (štud.</w:t>
      </w:r>
      <w:r w:rsidR="00214794" w:rsidRPr="005D1179">
        <w:rPr>
          <w:color w:val="auto"/>
          <w:lang w:eastAsia="sk-SK"/>
        </w:rPr>
        <w:t xml:space="preserve"> </w:t>
      </w:r>
      <w:r w:rsidRPr="005D1179">
        <w:rPr>
          <w:color w:val="auto"/>
          <w:lang w:eastAsia="sk-SK"/>
        </w:rPr>
        <w:t xml:space="preserve">program: </w:t>
      </w:r>
      <w:r w:rsidR="00FE2073" w:rsidRPr="005D1179">
        <w:rPr>
          <w:color w:val="auto"/>
          <w:lang w:eastAsia="sk-SK"/>
        </w:rPr>
        <w:t>Misiológia</w:t>
      </w:r>
      <w:r w:rsidRPr="005D1179">
        <w:rPr>
          <w:color w:val="auto"/>
          <w:lang w:eastAsia="sk-SK"/>
        </w:rPr>
        <w:t>, diakonia a soc. starostlivosť)</w:t>
      </w:r>
      <w:r w:rsidR="00F66542" w:rsidRPr="005D1179">
        <w:rPr>
          <w:color w:val="auto"/>
          <w:lang w:eastAsia="sk-SK"/>
        </w:rPr>
        <w:t xml:space="preserve">. 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>Magisterský diplom </w:t>
      </w:r>
      <w:r w:rsidR="00F34156" w:rsidRPr="005D1179">
        <w:rPr>
          <w:bCs/>
          <w:color w:val="auto"/>
          <w:lang w:eastAsia="sk-SK"/>
        </w:rPr>
        <w:t xml:space="preserve">prevzali </w:t>
      </w:r>
      <w:r w:rsidR="00EB7F45" w:rsidRPr="005D1179">
        <w:rPr>
          <w:bCs/>
          <w:color w:val="auto"/>
          <w:lang w:eastAsia="sk-SK"/>
        </w:rPr>
        <w:t>5</w:t>
      </w:r>
      <w:r w:rsidR="00AD5FFE" w:rsidRPr="005D1179">
        <w:rPr>
          <w:bCs/>
          <w:color w:val="auto"/>
          <w:lang w:eastAsia="sk-SK"/>
        </w:rPr>
        <w:t xml:space="preserve"> absolvent </w:t>
      </w:r>
      <w:r w:rsidR="00F66542" w:rsidRPr="005D1179">
        <w:rPr>
          <w:bCs/>
          <w:color w:val="auto"/>
          <w:lang w:eastAsia="sk-SK"/>
        </w:rPr>
        <w:t>(</w:t>
      </w:r>
      <w:r w:rsidR="006C77B9" w:rsidRPr="005D1179">
        <w:rPr>
          <w:color w:val="auto"/>
          <w:lang w:eastAsia="sk-SK"/>
        </w:rPr>
        <w:t xml:space="preserve">na študijnom programe </w:t>
      </w:r>
      <w:r w:rsidRPr="005D1179">
        <w:rPr>
          <w:color w:val="auto"/>
          <w:lang w:eastAsia="sk-SK"/>
        </w:rPr>
        <w:t>Reformovaná teológia</w:t>
      </w:r>
      <w:r w:rsidR="00F66542" w:rsidRPr="005D1179">
        <w:rPr>
          <w:color w:val="auto"/>
          <w:lang w:eastAsia="sk-SK"/>
        </w:rPr>
        <w:t>)</w:t>
      </w:r>
      <w:r w:rsidR="0018723A" w:rsidRPr="005D1179">
        <w:rPr>
          <w:color w:val="auto"/>
          <w:lang w:eastAsia="sk-SK"/>
        </w:rPr>
        <w:t xml:space="preserve">. </w:t>
      </w:r>
    </w:p>
    <w:p w:rsidR="007A07F8" w:rsidRPr="005D1179" w:rsidRDefault="007A07F8" w:rsidP="006547E3">
      <w:pPr>
        <w:shd w:val="clear" w:color="auto" w:fill="FFFFFF"/>
        <w:spacing w:line="276" w:lineRule="auto"/>
        <w:rPr>
          <w:color w:val="auto"/>
          <w:lang w:eastAsia="sk-SK"/>
        </w:rPr>
      </w:pPr>
    </w:p>
    <w:p w:rsidR="000E5E29" w:rsidRPr="005D1179" w:rsidRDefault="007A07F8" w:rsidP="006547E3">
      <w:pPr>
        <w:spacing w:line="276" w:lineRule="auto"/>
        <w:rPr>
          <w:b/>
          <w:color w:val="auto"/>
        </w:rPr>
      </w:pPr>
      <w:r w:rsidRPr="005D1179">
        <w:rPr>
          <w:b/>
          <w:bCs/>
          <w:color w:val="auto"/>
        </w:rPr>
        <w:t>f)</w:t>
      </w:r>
      <w:r w:rsidR="000E5E29" w:rsidRPr="005D1179">
        <w:rPr>
          <w:b/>
          <w:bCs/>
          <w:color w:val="auto"/>
        </w:rPr>
        <w:t xml:space="preserve"> Prehľad</w:t>
      </w:r>
      <w:r w:rsidR="000E5E29" w:rsidRPr="005D1179">
        <w:rPr>
          <w:b/>
          <w:color w:val="auto"/>
        </w:rPr>
        <w:t xml:space="preserve"> odoberania vysokoškolských titulov a neplatnosti štátnej a rigoróznej skúšky alebo jej časti (text sa odvoláva na tabuľku č. 22 tabuľkovej prílohy).</w:t>
      </w:r>
    </w:p>
    <w:p w:rsidR="000E5E29" w:rsidRPr="005D1179" w:rsidRDefault="00C7346F" w:rsidP="006547E3">
      <w:pPr>
        <w:widowControl w:val="0"/>
        <w:suppressAutoHyphens/>
        <w:spacing w:line="276" w:lineRule="auto"/>
        <w:rPr>
          <w:b/>
          <w:bCs/>
          <w:color w:val="auto"/>
        </w:rPr>
      </w:pPr>
      <w:r w:rsidRPr="005D1179">
        <w:rPr>
          <w:bCs/>
          <w:color w:val="auto"/>
        </w:rPr>
        <w:t xml:space="preserve">V roku 2023, sa </w:t>
      </w:r>
      <w:r w:rsidR="008D248C" w:rsidRPr="005D1179">
        <w:rPr>
          <w:bCs/>
          <w:color w:val="auto"/>
        </w:rPr>
        <w:t>nekonali</w:t>
      </w:r>
      <w:r w:rsidRPr="005D1179">
        <w:rPr>
          <w:bCs/>
          <w:color w:val="auto"/>
        </w:rPr>
        <w:t xml:space="preserve"> </w:t>
      </w:r>
      <w:r w:rsidR="008D248C" w:rsidRPr="005D1179">
        <w:rPr>
          <w:bCs/>
          <w:color w:val="auto"/>
        </w:rPr>
        <w:t>procesy</w:t>
      </w:r>
      <w:r w:rsidRPr="005D1179">
        <w:rPr>
          <w:bCs/>
          <w:color w:val="auto"/>
        </w:rPr>
        <w:t xml:space="preserve"> cieľom odoberania vysokoškolských titulov a neplatnosti </w:t>
      </w:r>
      <w:r w:rsidR="008D248C" w:rsidRPr="005D1179">
        <w:rPr>
          <w:bCs/>
          <w:color w:val="auto"/>
        </w:rPr>
        <w:t>rigorózne</w:t>
      </w:r>
      <w:r w:rsidRPr="005D1179">
        <w:rPr>
          <w:bCs/>
          <w:color w:val="auto"/>
        </w:rPr>
        <w:t xml:space="preserve"> skúška alebo jej časti.</w:t>
      </w:r>
    </w:p>
    <w:p w:rsidR="000E5E29" w:rsidRPr="005D1179" w:rsidRDefault="000E5E29" w:rsidP="006547E3">
      <w:pPr>
        <w:widowControl w:val="0"/>
        <w:suppressAutoHyphens/>
        <w:spacing w:line="276" w:lineRule="auto"/>
        <w:rPr>
          <w:b/>
          <w:bCs/>
          <w:color w:val="auto"/>
        </w:rPr>
      </w:pPr>
    </w:p>
    <w:p w:rsidR="007A07F8" w:rsidRPr="005D1179" w:rsidRDefault="000E5E29" w:rsidP="006547E3">
      <w:pPr>
        <w:widowControl w:val="0"/>
        <w:suppressAutoHyphens/>
        <w:spacing w:line="276" w:lineRule="auto"/>
        <w:rPr>
          <w:b/>
          <w:bCs/>
          <w:color w:val="auto"/>
          <w:u w:val="single"/>
        </w:rPr>
      </w:pPr>
      <w:r w:rsidRPr="005D1179">
        <w:rPr>
          <w:b/>
          <w:bCs/>
          <w:color w:val="auto"/>
        </w:rPr>
        <w:t xml:space="preserve">g) </w:t>
      </w:r>
      <w:r w:rsidR="007A07F8" w:rsidRPr="005D1179">
        <w:rPr>
          <w:b/>
          <w:bCs/>
          <w:color w:val="auto"/>
        </w:rPr>
        <w:t>Prehľad úspechov, ktoré dosiahli študenti na národnej, či medzinárodnej úrovni</w:t>
      </w:r>
    </w:p>
    <w:p w:rsidR="00BF23E2" w:rsidRPr="005D1179" w:rsidRDefault="00FE0948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 roku 20</w:t>
      </w:r>
      <w:r w:rsidR="00255E04" w:rsidRPr="005D1179">
        <w:rPr>
          <w:color w:val="auto"/>
        </w:rPr>
        <w:t>2</w:t>
      </w:r>
      <w:r w:rsidR="00B61E59" w:rsidRPr="005D1179">
        <w:rPr>
          <w:color w:val="auto"/>
        </w:rPr>
        <w:t>3</w:t>
      </w:r>
      <w:r w:rsidR="00BF23E2" w:rsidRPr="005D1179">
        <w:rPr>
          <w:color w:val="auto"/>
        </w:rPr>
        <w:t xml:space="preserve"> naši </w:t>
      </w:r>
      <w:r w:rsidRPr="005D1179">
        <w:rPr>
          <w:color w:val="auto"/>
        </w:rPr>
        <w:t>študent</w:t>
      </w:r>
      <w:r w:rsidR="00BF23E2" w:rsidRPr="005D1179">
        <w:rPr>
          <w:color w:val="auto"/>
        </w:rPr>
        <w:t>i neboli hodnotení na národnej, či medzinárodnej úrovni.</w:t>
      </w:r>
    </w:p>
    <w:p w:rsidR="00AD5FFE" w:rsidRPr="005D1179" w:rsidRDefault="00AD5FFE" w:rsidP="006547E3">
      <w:pPr>
        <w:widowControl w:val="0"/>
        <w:suppressAutoHyphens/>
        <w:spacing w:line="276" w:lineRule="auto"/>
        <w:ind w:left="284"/>
        <w:jc w:val="center"/>
        <w:rPr>
          <w:b/>
          <w:bCs/>
          <w:color w:val="auto"/>
          <w:highlight w:val="yellow"/>
          <w:u w:val="single"/>
        </w:rPr>
      </w:pPr>
    </w:p>
    <w:p w:rsidR="007A07F8" w:rsidRPr="005D1179" w:rsidRDefault="000E5E29" w:rsidP="006547E3">
      <w:pPr>
        <w:pStyle w:val="Default"/>
        <w:spacing w:line="276" w:lineRule="auto"/>
        <w:rPr>
          <w:color w:val="auto"/>
          <w:lang w:val="sk-SK"/>
        </w:rPr>
      </w:pPr>
      <w:r w:rsidRPr="005D1179">
        <w:rPr>
          <w:b/>
          <w:bCs/>
          <w:color w:val="auto"/>
          <w:lang w:val="sk-SK"/>
        </w:rPr>
        <w:t>h</w:t>
      </w:r>
      <w:r w:rsidR="007A07F8" w:rsidRPr="005D1179">
        <w:rPr>
          <w:b/>
          <w:bCs/>
          <w:color w:val="auto"/>
          <w:lang w:val="sk-SK"/>
        </w:rPr>
        <w:t xml:space="preserve">) Komentované ocenenia študentov v rámci RTF UJS </w:t>
      </w:r>
    </w:p>
    <w:p w:rsidR="008035BE" w:rsidRPr="005D1179" w:rsidRDefault="008035BE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 každom roku študentská samospráva zvol</w:t>
      </w:r>
      <w:r w:rsidR="00C97138" w:rsidRPr="005D1179">
        <w:rPr>
          <w:color w:val="auto"/>
        </w:rPr>
        <w:t>í</w:t>
      </w:r>
      <w:r w:rsidR="003428C4" w:rsidRPr="005D1179">
        <w:rPr>
          <w:color w:val="auto"/>
        </w:rPr>
        <w:t xml:space="preserve"> (tajným hlasovaním)</w:t>
      </w:r>
      <w:r w:rsidRPr="005D1179">
        <w:rPr>
          <w:color w:val="auto"/>
        </w:rPr>
        <w:t xml:space="preserve"> študenta roka. </w:t>
      </w:r>
    </w:p>
    <w:p w:rsidR="007A07F8" w:rsidRPr="005D1179" w:rsidRDefault="00AD5FFE" w:rsidP="006547E3">
      <w:pPr>
        <w:widowControl w:val="0"/>
        <w:suppressAutoHyphens/>
        <w:spacing w:line="276" w:lineRule="auto"/>
        <w:rPr>
          <w:bCs/>
          <w:color w:val="auto"/>
        </w:rPr>
      </w:pPr>
      <w:r w:rsidRPr="005D1179">
        <w:rPr>
          <w:bCs/>
          <w:color w:val="auto"/>
        </w:rPr>
        <w:t>V roku 202</w:t>
      </w:r>
      <w:r w:rsidR="00B61E59" w:rsidRPr="005D1179">
        <w:rPr>
          <w:bCs/>
          <w:color w:val="auto"/>
        </w:rPr>
        <w:t>3</w:t>
      </w:r>
      <w:r w:rsidR="007A07F8" w:rsidRPr="005D1179">
        <w:rPr>
          <w:bCs/>
          <w:color w:val="auto"/>
        </w:rPr>
        <w:t xml:space="preserve"> študenti RTF UJS získali nasledujúce ocenenia:</w:t>
      </w:r>
    </w:p>
    <w:p w:rsidR="003428C4" w:rsidRPr="005D1179" w:rsidRDefault="003428C4" w:rsidP="006547E3">
      <w:pPr>
        <w:widowControl w:val="0"/>
        <w:suppressAutoHyphens/>
        <w:spacing w:line="276" w:lineRule="auto"/>
        <w:rPr>
          <w:bCs/>
          <w:color w:val="auto"/>
        </w:rPr>
      </w:pPr>
      <w:r w:rsidRPr="005D1179">
        <w:rPr>
          <w:bCs/>
          <w:color w:val="auto"/>
        </w:rPr>
        <w:t>Študent roka 202</w:t>
      </w:r>
      <w:r w:rsidR="00B61E59" w:rsidRPr="005D1179">
        <w:rPr>
          <w:bCs/>
          <w:color w:val="auto"/>
        </w:rPr>
        <w:t>3</w:t>
      </w:r>
      <w:r w:rsidRPr="005D1179">
        <w:rPr>
          <w:bCs/>
          <w:color w:val="auto"/>
        </w:rPr>
        <w:t xml:space="preserve">: </w:t>
      </w:r>
      <w:r w:rsidR="00B61E59" w:rsidRPr="005D1179">
        <w:rPr>
          <w:bCs/>
          <w:color w:val="auto"/>
        </w:rPr>
        <w:t>Noszkai Ágnes</w:t>
      </w:r>
    </w:p>
    <w:p w:rsidR="007A07F8" w:rsidRPr="005D1179" w:rsidRDefault="007A07F8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Cenu rektora dostal: </w:t>
      </w:r>
      <w:r w:rsidR="00B61E59" w:rsidRPr="005D1179">
        <w:rPr>
          <w:color w:val="auto"/>
          <w:lang w:eastAsia="sk-SK"/>
        </w:rPr>
        <w:t>Vezsenyi Péter (RTEdm)</w:t>
      </w:r>
    </w:p>
    <w:p w:rsidR="007A07F8" w:rsidRPr="005D1179" w:rsidRDefault="007A07F8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Ocenenie za najlepšiu diplomovú prácu: </w:t>
      </w:r>
      <w:r w:rsidR="00B61E59" w:rsidRPr="005D1179">
        <w:rPr>
          <w:color w:val="auto"/>
          <w:lang w:eastAsia="sk-SK"/>
        </w:rPr>
        <w:t>Nagy Alica (MDSSdm)</w:t>
      </w:r>
    </w:p>
    <w:p w:rsidR="007A07F8" w:rsidRPr="005D1179" w:rsidRDefault="007A07F8" w:rsidP="006547E3">
      <w:pPr>
        <w:spacing w:line="276" w:lineRule="auto"/>
        <w:rPr>
          <w:b/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Ocenenie za najlepšiu bakalársku prácu: </w:t>
      </w:r>
      <w:r w:rsidR="00B61E59" w:rsidRPr="005D1179">
        <w:rPr>
          <w:color w:val="auto"/>
          <w:lang w:eastAsia="sk-SK"/>
        </w:rPr>
        <w:t>Horváth Váli Melinda (MDSSdb)</w:t>
      </w:r>
    </w:p>
    <w:p w:rsidR="000846CF" w:rsidRPr="005D1179" w:rsidRDefault="000846CF" w:rsidP="006547E3">
      <w:pPr>
        <w:spacing w:line="276" w:lineRule="auto"/>
        <w:rPr>
          <w:b/>
          <w:color w:val="auto"/>
          <w:lang w:eastAsia="sk-SK"/>
        </w:rPr>
      </w:pPr>
    </w:p>
    <w:p w:rsidR="000846CF" w:rsidRPr="005D1179" w:rsidRDefault="000846CF" w:rsidP="006547E3">
      <w:pPr>
        <w:spacing w:line="276" w:lineRule="auto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h) Údaje o rozhodnutiach o neplatnosti štátnej alebo rigoróznej skúšky</w:t>
      </w:r>
    </w:p>
    <w:p w:rsidR="000846CF" w:rsidRPr="005D1179" w:rsidRDefault="00AE7889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V roku 202</w:t>
      </w:r>
      <w:r w:rsidR="00B61E59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 na fakulte neboli </w:t>
      </w:r>
      <w:r w:rsidR="00214794" w:rsidRPr="005D1179">
        <w:rPr>
          <w:color w:val="auto"/>
          <w:lang w:eastAsia="sk-SK"/>
        </w:rPr>
        <w:t>prijaté</w:t>
      </w:r>
      <w:r w:rsidRPr="005D1179">
        <w:rPr>
          <w:color w:val="auto"/>
          <w:lang w:eastAsia="sk-SK"/>
        </w:rPr>
        <w:t xml:space="preserve"> rozhodnutia o neplatnosti štátnej alebo rigoróznej skúšky.</w:t>
      </w:r>
    </w:p>
    <w:p w:rsidR="007A07F8" w:rsidRPr="005D1179" w:rsidRDefault="007A07F8" w:rsidP="006547E3">
      <w:pPr>
        <w:spacing w:line="276" w:lineRule="auto"/>
        <w:rPr>
          <w:color w:val="auto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IV. </w:t>
      </w:r>
      <w:r w:rsidR="00996F43" w:rsidRPr="005D1179">
        <w:rPr>
          <w:b/>
          <w:bCs/>
          <w:color w:val="auto"/>
          <w:sz w:val="28"/>
        </w:rPr>
        <w:t>Informácie o poskytovaní ďalšieho vzdelávania</w:t>
      </w:r>
    </w:p>
    <w:p w:rsidR="00996F43" w:rsidRPr="005D1179" w:rsidRDefault="00AD5FFE" w:rsidP="006547E3">
      <w:pPr>
        <w:spacing w:line="276" w:lineRule="auto"/>
        <w:jc w:val="left"/>
        <w:rPr>
          <w:color w:val="auto"/>
          <w:lang w:eastAsia="sk-SK"/>
        </w:rPr>
      </w:pPr>
      <w:r w:rsidRPr="005D1179">
        <w:rPr>
          <w:color w:val="auto"/>
          <w:lang w:eastAsia="sk-SK"/>
        </w:rPr>
        <w:t>V roku 202</w:t>
      </w:r>
      <w:r w:rsidR="00B61E59" w:rsidRPr="005D1179">
        <w:rPr>
          <w:color w:val="auto"/>
          <w:lang w:eastAsia="sk-SK"/>
        </w:rPr>
        <w:t>3</w:t>
      </w:r>
      <w:r w:rsidR="00996F43" w:rsidRPr="005D1179">
        <w:rPr>
          <w:color w:val="auto"/>
          <w:lang w:eastAsia="sk-SK"/>
        </w:rPr>
        <w:t xml:space="preserve"> na RTF UJS  neposkytovalo žiadne ďalšie vzdelávanie.</w:t>
      </w:r>
    </w:p>
    <w:p w:rsidR="00996F43" w:rsidRPr="005D1179" w:rsidRDefault="00996F43" w:rsidP="006547E3">
      <w:pPr>
        <w:spacing w:line="276" w:lineRule="auto"/>
        <w:ind w:firstLine="360"/>
        <w:rPr>
          <w:color w:val="auto"/>
        </w:rPr>
      </w:pPr>
    </w:p>
    <w:p w:rsidR="00996F43" w:rsidRPr="005D1179" w:rsidRDefault="00996F43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>V. Informácie o výskumnej, umeleckej a ďalšej tvorivej činnosti vysokej školy</w:t>
      </w:r>
    </w:p>
    <w:p w:rsidR="00166B98" w:rsidRPr="005D1179" w:rsidRDefault="00166B98" w:rsidP="006547E3">
      <w:pPr>
        <w:pStyle w:val="Default"/>
        <w:spacing w:line="276" w:lineRule="auto"/>
        <w:rPr>
          <w:b/>
          <w:bCs/>
          <w:color w:val="auto"/>
          <w:lang w:val="sk-SK"/>
        </w:rPr>
      </w:pPr>
    </w:p>
    <w:p w:rsidR="00996F43" w:rsidRPr="005D1179" w:rsidRDefault="00996F43" w:rsidP="006547E3">
      <w:pPr>
        <w:pStyle w:val="Default"/>
        <w:spacing w:line="276" w:lineRule="auto"/>
        <w:rPr>
          <w:color w:val="auto"/>
          <w:lang w:val="sk-SK"/>
        </w:rPr>
      </w:pPr>
      <w:r w:rsidRPr="005D1179">
        <w:rPr>
          <w:b/>
          <w:bCs/>
          <w:color w:val="auto"/>
          <w:lang w:val="sk-SK"/>
        </w:rPr>
        <w:t xml:space="preserve">a) </w:t>
      </w:r>
      <w:r w:rsidR="000E5E29" w:rsidRPr="005D1179">
        <w:rPr>
          <w:b/>
          <w:color w:val="auto"/>
          <w:lang w:val="sk-SK"/>
        </w:rPr>
        <w:t>Kvantitatívne informácie o projektoch podporovaných z domácich grantových schém</w:t>
      </w:r>
    </w:p>
    <w:p w:rsidR="003A09FD" w:rsidRPr="005D1179" w:rsidRDefault="00DB4C5E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Učitelia </w:t>
      </w:r>
      <w:r w:rsidR="00BF0FF2" w:rsidRPr="005D1179">
        <w:rPr>
          <w:color w:val="auto"/>
        </w:rPr>
        <w:t xml:space="preserve">RTF v roku </w:t>
      </w:r>
      <w:r w:rsidR="00C67829" w:rsidRPr="005D1179">
        <w:rPr>
          <w:color w:val="auto"/>
        </w:rPr>
        <w:t>20</w:t>
      </w:r>
      <w:r w:rsidR="00AD5FFE" w:rsidRPr="005D1179">
        <w:rPr>
          <w:color w:val="auto"/>
        </w:rPr>
        <w:t>2</w:t>
      </w:r>
      <w:r w:rsidRPr="005D1179">
        <w:rPr>
          <w:color w:val="auto"/>
        </w:rPr>
        <w:t>3</w:t>
      </w:r>
      <w:r w:rsidR="00C67829" w:rsidRPr="005D1179">
        <w:rPr>
          <w:color w:val="auto"/>
        </w:rPr>
        <w:t xml:space="preserve"> </w:t>
      </w:r>
      <w:r w:rsidR="007824E2" w:rsidRPr="005D1179">
        <w:rPr>
          <w:color w:val="auto"/>
        </w:rPr>
        <w:t>bol</w:t>
      </w:r>
      <w:r w:rsidRPr="005D1179">
        <w:rPr>
          <w:color w:val="auto"/>
        </w:rPr>
        <w:t>i</w:t>
      </w:r>
      <w:r w:rsidR="007824E2" w:rsidRPr="005D1179">
        <w:rPr>
          <w:color w:val="auto"/>
        </w:rPr>
        <w:t xml:space="preserve"> </w:t>
      </w:r>
      <w:r w:rsidRPr="005D1179">
        <w:rPr>
          <w:color w:val="auto"/>
        </w:rPr>
        <w:t xml:space="preserve">aktívne </w:t>
      </w:r>
      <w:r w:rsidR="007824E2" w:rsidRPr="005D1179">
        <w:rPr>
          <w:color w:val="auto"/>
        </w:rPr>
        <w:t>zainteresovan</w:t>
      </w:r>
      <w:r w:rsidRPr="005D1179">
        <w:rPr>
          <w:color w:val="auto"/>
        </w:rPr>
        <w:t>í</w:t>
      </w:r>
      <w:r w:rsidR="007824E2" w:rsidRPr="005D1179">
        <w:rPr>
          <w:color w:val="auto"/>
        </w:rPr>
        <w:t xml:space="preserve"> v </w:t>
      </w:r>
      <w:r w:rsidRPr="005D1179">
        <w:rPr>
          <w:color w:val="auto"/>
        </w:rPr>
        <w:t>5</w:t>
      </w:r>
      <w:r w:rsidR="00C67829" w:rsidRPr="005D1179">
        <w:rPr>
          <w:color w:val="auto"/>
        </w:rPr>
        <w:t xml:space="preserve"> projekt</w:t>
      </w:r>
      <w:r w:rsidR="007824E2" w:rsidRPr="005D1179">
        <w:rPr>
          <w:color w:val="auto"/>
        </w:rPr>
        <w:t>och</w:t>
      </w:r>
      <w:r w:rsidR="00335DDE" w:rsidRPr="005D1179">
        <w:rPr>
          <w:color w:val="auto"/>
        </w:rPr>
        <w:t xml:space="preserve">: </w:t>
      </w:r>
      <w:r w:rsidR="008261DD" w:rsidRPr="005D1179">
        <w:rPr>
          <w:color w:val="auto"/>
        </w:rPr>
        <w:t>2</w:t>
      </w:r>
      <w:r w:rsidR="00335DDE" w:rsidRPr="005D1179">
        <w:rPr>
          <w:color w:val="auto"/>
        </w:rPr>
        <w:t xml:space="preserve"> VEGA, </w:t>
      </w:r>
      <w:r w:rsidR="008261DD" w:rsidRPr="005D1179">
        <w:rPr>
          <w:color w:val="auto"/>
        </w:rPr>
        <w:t>2</w:t>
      </w:r>
      <w:r w:rsidR="00335DDE" w:rsidRPr="005D1179">
        <w:rPr>
          <w:color w:val="auto"/>
        </w:rPr>
        <w:t xml:space="preserve"> KEGA, 1 Horizon</w:t>
      </w:r>
      <w:r w:rsidR="008D248C">
        <w:rPr>
          <w:color w:val="auto"/>
        </w:rPr>
        <w:t>2020</w:t>
      </w:r>
      <w:r w:rsidR="00335DDE" w:rsidRPr="005D1179">
        <w:rPr>
          <w:color w:val="auto"/>
        </w:rPr>
        <w:t xml:space="preserve">, 1 </w:t>
      </w:r>
      <w:r w:rsidR="00747E17" w:rsidRPr="005D1179">
        <w:rPr>
          <w:color w:val="auto"/>
        </w:rPr>
        <w:t>KultMinor</w:t>
      </w:r>
      <w:r w:rsidR="00335DDE" w:rsidRPr="005D1179">
        <w:rPr>
          <w:color w:val="auto"/>
        </w:rPr>
        <w:t>:</w:t>
      </w:r>
    </w:p>
    <w:p w:rsidR="00335DDE" w:rsidRPr="005D1179" w:rsidRDefault="00335DDE" w:rsidP="006547E3">
      <w:pPr>
        <w:pStyle w:val="Listaszerbekezds"/>
        <w:numPr>
          <w:ilvl w:val="0"/>
          <w:numId w:val="32"/>
        </w:numPr>
        <w:spacing w:line="276" w:lineRule="auto"/>
        <w:rPr>
          <w:color w:val="auto"/>
          <w:lang w:eastAsia="hu-HU"/>
        </w:rPr>
      </w:pPr>
      <w:r w:rsidRPr="005D1179">
        <w:rPr>
          <w:color w:val="auto"/>
          <w:lang w:eastAsia="hu-HU"/>
        </w:rPr>
        <w:t>Hodnoverná reč v spoločnosti - Skúmanie pojmu prísahy v cirkvi a v spoločnosti; 1/0246/21 VEGA 2021 – 2023</w:t>
      </w:r>
    </w:p>
    <w:p w:rsidR="00335DDE" w:rsidRPr="005D1179" w:rsidRDefault="00335DDE" w:rsidP="006547E3">
      <w:pPr>
        <w:pStyle w:val="Listaszerbekezds"/>
        <w:numPr>
          <w:ilvl w:val="0"/>
          <w:numId w:val="32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>Stručný vysvetľujúci glosár v maďarskom jazyku s päťjazyčným odborným terminologickým slovníkom v knižnej, CD-ROM a Open Acces podobe; 006UJS-4/2021 KEGA 2021 – 2023</w:t>
      </w:r>
    </w:p>
    <w:p w:rsidR="00335DDE" w:rsidRPr="005D1179" w:rsidRDefault="00335DDE" w:rsidP="006547E3">
      <w:pPr>
        <w:pStyle w:val="Listaszerbekezds"/>
        <w:numPr>
          <w:ilvl w:val="0"/>
          <w:numId w:val="32"/>
        </w:numPr>
        <w:spacing w:line="276" w:lineRule="auto"/>
        <w:rPr>
          <w:color w:val="auto"/>
          <w:lang w:eastAsia="hu-HU"/>
        </w:rPr>
      </w:pPr>
      <w:r w:rsidRPr="005D1179">
        <w:rPr>
          <w:color w:val="auto"/>
          <w:lang w:eastAsia="hu-HU"/>
        </w:rPr>
        <w:t>Partnerstvo školy a komunity na zvrátenie nerovnosti a vylúčenia: Transformatívne postupy segregovaných škôl 2020-24; No.: 101004653 Horizon2020</w:t>
      </w:r>
    </w:p>
    <w:p w:rsidR="00335DDE" w:rsidRPr="005D1179" w:rsidRDefault="00335DDE" w:rsidP="006547E3">
      <w:pPr>
        <w:pStyle w:val="Listaszerbekezds"/>
        <w:numPr>
          <w:ilvl w:val="0"/>
          <w:numId w:val="32"/>
        </w:numPr>
        <w:spacing w:line="276" w:lineRule="auto"/>
        <w:rPr>
          <w:color w:val="auto"/>
          <w:lang w:eastAsia="hu-HU"/>
        </w:rPr>
      </w:pPr>
      <w:r w:rsidRPr="005D1179">
        <w:rPr>
          <w:color w:val="auto"/>
          <w:lang w:eastAsia="hu-HU"/>
        </w:rPr>
        <w:lastRenderedPageBreak/>
        <w:t>Dvojjazyčné e-learningové kurzy etiky a etických tém na protestantských teologických fakultách vysokých škôl a univerzít; 005UJS-4/2022 KEGA 2022 – 2023</w:t>
      </w:r>
    </w:p>
    <w:p w:rsidR="00335DDE" w:rsidRPr="005D1179" w:rsidRDefault="00335DDE" w:rsidP="006547E3">
      <w:pPr>
        <w:pStyle w:val="Listaszerbekezds"/>
        <w:numPr>
          <w:ilvl w:val="0"/>
          <w:numId w:val="32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Reformovaná kresťanská cirkev na Slovensku v dobe socializmu; 1/0083/20 VEGA 2020 </w:t>
      </w:r>
      <w:r w:rsidR="008261DD" w:rsidRPr="005D1179">
        <w:rPr>
          <w:color w:val="auto"/>
          <w:lang w:eastAsia="hu-HU"/>
        </w:rPr>
        <w:t>–</w:t>
      </w:r>
      <w:r w:rsidRPr="005D1179">
        <w:rPr>
          <w:color w:val="auto"/>
          <w:lang w:eastAsia="hu-HU"/>
        </w:rPr>
        <w:t xml:space="preserve"> 2023 </w:t>
      </w:r>
    </w:p>
    <w:p w:rsidR="0052145E" w:rsidRPr="005D1179" w:rsidRDefault="0052145E" w:rsidP="006547E3">
      <w:pPr>
        <w:spacing w:line="276" w:lineRule="auto"/>
        <w:rPr>
          <w:color w:val="auto"/>
        </w:rPr>
      </w:pPr>
    </w:p>
    <w:p w:rsidR="000E5E29" w:rsidRPr="005D1179" w:rsidRDefault="00996F43" w:rsidP="006547E3">
      <w:pPr>
        <w:pStyle w:val="Default"/>
        <w:spacing w:line="276" w:lineRule="auto"/>
        <w:rPr>
          <w:color w:val="auto"/>
          <w:lang w:val="sk-SK" w:eastAsia="sk-SK"/>
        </w:rPr>
      </w:pPr>
      <w:r w:rsidRPr="005D1179">
        <w:rPr>
          <w:b/>
          <w:bCs/>
          <w:color w:val="auto"/>
          <w:lang w:val="sk-SK"/>
        </w:rPr>
        <w:t xml:space="preserve">b) </w:t>
      </w:r>
      <w:r w:rsidR="000E5E29" w:rsidRPr="005D1179">
        <w:rPr>
          <w:b/>
          <w:color w:val="auto"/>
          <w:lang w:val="sk-SK"/>
        </w:rPr>
        <w:t>Kvantitatívne informácie o projektoch podporovaných zo zahraničných grantových schém</w:t>
      </w:r>
      <w:r w:rsidR="000E5E29" w:rsidRPr="005D1179">
        <w:rPr>
          <w:color w:val="auto"/>
          <w:lang w:val="sk-SK" w:eastAsia="sk-SK"/>
        </w:rPr>
        <w:t xml:space="preserve"> </w:t>
      </w:r>
    </w:p>
    <w:p w:rsidR="00A606D2" w:rsidRPr="005D1179" w:rsidRDefault="00996F43" w:rsidP="006547E3">
      <w:pPr>
        <w:pStyle w:val="Default"/>
        <w:spacing w:line="276" w:lineRule="auto"/>
        <w:rPr>
          <w:color w:val="auto"/>
          <w:lang w:val="sk-SK"/>
        </w:rPr>
      </w:pPr>
      <w:r w:rsidRPr="005D1179">
        <w:rPr>
          <w:color w:val="auto"/>
          <w:lang w:val="sk-SK" w:eastAsia="sk-SK"/>
        </w:rPr>
        <w:t>V</w:t>
      </w:r>
      <w:r w:rsidR="00B775BC" w:rsidRPr="005D1179">
        <w:rPr>
          <w:color w:val="auto"/>
          <w:lang w:val="sk-SK" w:eastAsia="sk-SK"/>
        </w:rPr>
        <w:t xml:space="preserve"> roku 202</w:t>
      </w:r>
      <w:r w:rsidR="00734D25" w:rsidRPr="005D1179">
        <w:rPr>
          <w:color w:val="auto"/>
          <w:lang w:val="sk-SK" w:eastAsia="sk-SK"/>
        </w:rPr>
        <w:t xml:space="preserve">3 na RTF </w:t>
      </w:r>
      <w:r w:rsidR="00A606D2" w:rsidRPr="005D1179">
        <w:rPr>
          <w:color w:val="auto"/>
          <w:lang w:val="sk-SK" w:eastAsia="sk-SK"/>
        </w:rPr>
        <w:t>ne</w:t>
      </w:r>
      <w:r w:rsidRPr="005D1179">
        <w:rPr>
          <w:color w:val="auto"/>
          <w:lang w:val="sk-SK" w:eastAsia="sk-SK"/>
        </w:rPr>
        <w:t xml:space="preserve">boli riešené projekty zo zahraničných vedeckých grantových schém. </w:t>
      </w:r>
      <w:r w:rsidR="00030D87" w:rsidRPr="005D1179">
        <w:rPr>
          <w:color w:val="auto"/>
          <w:lang w:val="sk-SK" w:eastAsia="sk-SK"/>
        </w:rPr>
        <w:t>Dvaja</w:t>
      </w:r>
      <w:r w:rsidR="00B775BC" w:rsidRPr="005D1179">
        <w:rPr>
          <w:color w:val="auto"/>
          <w:lang w:val="sk-SK" w:eastAsia="sk-SK"/>
        </w:rPr>
        <w:t xml:space="preserve"> z </w:t>
      </w:r>
      <w:r w:rsidR="00214794" w:rsidRPr="005D1179">
        <w:rPr>
          <w:color w:val="auto"/>
          <w:lang w:val="sk-SK" w:eastAsia="sk-SK"/>
        </w:rPr>
        <w:t>našich</w:t>
      </w:r>
      <w:r w:rsidR="00B775BC" w:rsidRPr="005D1179">
        <w:rPr>
          <w:color w:val="auto"/>
          <w:lang w:val="sk-SK" w:eastAsia="sk-SK"/>
        </w:rPr>
        <w:t xml:space="preserve"> </w:t>
      </w:r>
      <w:r w:rsidR="00A606D2" w:rsidRPr="005D1179">
        <w:rPr>
          <w:color w:val="auto"/>
          <w:lang w:val="sk-SK" w:eastAsia="sk-SK"/>
        </w:rPr>
        <w:t>učiteľov</w:t>
      </w:r>
      <w:r w:rsidR="00B775BC" w:rsidRPr="005D1179">
        <w:rPr>
          <w:color w:val="auto"/>
          <w:lang w:val="sk-SK" w:eastAsia="sk-SK"/>
        </w:rPr>
        <w:t xml:space="preserve"> </w:t>
      </w:r>
      <w:r w:rsidR="00377DFE" w:rsidRPr="005D1179">
        <w:rPr>
          <w:color w:val="auto"/>
          <w:lang w:val="sk-SK" w:eastAsia="sk-SK"/>
        </w:rPr>
        <w:t>boli</w:t>
      </w:r>
      <w:r w:rsidR="00B775BC" w:rsidRPr="005D1179">
        <w:rPr>
          <w:color w:val="auto"/>
          <w:lang w:val="sk-SK" w:eastAsia="sk-SK"/>
        </w:rPr>
        <w:t xml:space="preserve"> </w:t>
      </w:r>
      <w:r w:rsidR="00214794" w:rsidRPr="005D1179">
        <w:rPr>
          <w:color w:val="auto"/>
          <w:lang w:val="sk-SK" w:eastAsia="sk-SK"/>
        </w:rPr>
        <w:t>spoluriešiteľm</w:t>
      </w:r>
      <w:r w:rsidR="00030D87" w:rsidRPr="005D1179">
        <w:rPr>
          <w:color w:val="auto"/>
          <w:lang w:val="sk-SK" w:eastAsia="sk-SK"/>
        </w:rPr>
        <w:t>i</w:t>
      </w:r>
      <w:r w:rsidR="00B775BC" w:rsidRPr="005D1179">
        <w:rPr>
          <w:color w:val="auto"/>
          <w:lang w:val="sk-SK" w:eastAsia="sk-SK"/>
        </w:rPr>
        <w:t xml:space="preserve"> Horizon</w:t>
      </w:r>
      <w:r w:rsidR="00214794" w:rsidRPr="005D1179">
        <w:rPr>
          <w:color w:val="auto"/>
          <w:lang w:val="sk-SK" w:eastAsia="sk-SK"/>
        </w:rPr>
        <w:t>t</w:t>
      </w:r>
      <w:r w:rsidR="00B775BC" w:rsidRPr="005D1179">
        <w:rPr>
          <w:color w:val="auto"/>
          <w:lang w:val="sk-SK" w:eastAsia="sk-SK"/>
        </w:rPr>
        <w:t xml:space="preserve"> 2020 projektu: </w:t>
      </w:r>
      <w:r w:rsidR="00B775BC" w:rsidRPr="005D1179">
        <w:rPr>
          <w:color w:val="auto"/>
          <w:lang w:val="sk-SK"/>
        </w:rPr>
        <w:t>School-community partnership for reversing inequality and exclusion: transformative practises of segregated schools</w:t>
      </w:r>
      <w:r w:rsidR="00AE7889" w:rsidRPr="005D1179">
        <w:rPr>
          <w:color w:val="auto"/>
          <w:lang w:val="sk-SK"/>
        </w:rPr>
        <w:t>.</w:t>
      </w:r>
      <w:r w:rsidR="00A606D2" w:rsidRPr="005D1179">
        <w:rPr>
          <w:color w:val="auto"/>
          <w:lang w:val="sk-SK"/>
        </w:rPr>
        <w:t xml:space="preserve"> </w:t>
      </w:r>
    </w:p>
    <w:p w:rsidR="00996F43" w:rsidRPr="005D1179" w:rsidRDefault="00A606D2" w:rsidP="006547E3">
      <w:pPr>
        <w:pStyle w:val="Default"/>
        <w:spacing w:line="276" w:lineRule="auto"/>
        <w:rPr>
          <w:color w:val="auto"/>
          <w:lang w:val="sk-SK" w:eastAsia="sk-SK"/>
        </w:rPr>
      </w:pPr>
      <w:r w:rsidRPr="005D1179">
        <w:rPr>
          <w:color w:val="auto"/>
          <w:lang w:val="sk-SK"/>
        </w:rPr>
        <w:t>V roku 2023 prof. Kovács Ábrahám, PhD. získal grant Oxford-Templton, ale riešenia projektu sa realizuje v roku 2024.</w:t>
      </w:r>
    </w:p>
    <w:p w:rsidR="00996F43" w:rsidRPr="005D1179" w:rsidRDefault="00996F43" w:rsidP="006547E3">
      <w:pPr>
        <w:spacing w:line="276" w:lineRule="auto"/>
        <w:ind w:left="360"/>
        <w:rPr>
          <w:b/>
          <w:bCs/>
          <w:color w:val="auto"/>
        </w:rPr>
      </w:pPr>
    </w:p>
    <w:p w:rsidR="000E5E29" w:rsidRPr="005D1179" w:rsidRDefault="00A606D2" w:rsidP="006547E3">
      <w:pPr>
        <w:spacing w:line="276" w:lineRule="auto"/>
        <w:jc w:val="left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c)</w:t>
      </w:r>
      <w:r w:rsidR="00996F43" w:rsidRPr="005D1179">
        <w:rPr>
          <w:b/>
          <w:color w:val="auto"/>
          <w:lang w:eastAsia="sk-SK"/>
        </w:rPr>
        <w:t xml:space="preserve"> </w:t>
      </w:r>
      <w:r w:rsidR="000E5E29" w:rsidRPr="005D1179">
        <w:rPr>
          <w:b/>
          <w:color w:val="auto"/>
        </w:rPr>
        <w:t>Výskumná činnosť nepodporovaná z grantov</w:t>
      </w:r>
      <w:r w:rsidR="000E5E29" w:rsidRPr="005D1179">
        <w:rPr>
          <w:b/>
          <w:color w:val="auto"/>
          <w:lang w:eastAsia="sk-SK"/>
        </w:rPr>
        <w:t xml:space="preserve"> </w:t>
      </w:r>
    </w:p>
    <w:p w:rsidR="00996F43" w:rsidRPr="005D1179" w:rsidRDefault="00996F43" w:rsidP="006547E3">
      <w:pPr>
        <w:spacing w:line="276" w:lineRule="auto"/>
        <w:jc w:val="left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RTF v roku </w:t>
      </w:r>
      <w:r w:rsidR="00B775BC" w:rsidRPr="005D1179">
        <w:rPr>
          <w:color w:val="auto"/>
          <w:lang w:eastAsia="sk-SK"/>
        </w:rPr>
        <w:t>202</w:t>
      </w:r>
      <w:r w:rsidR="00A606D2" w:rsidRPr="005D1179">
        <w:rPr>
          <w:color w:val="auto"/>
          <w:lang w:eastAsia="sk-SK"/>
        </w:rPr>
        <w:t xml:space="preserve">3 sa </w:t>
      </w:r>
      <w:r w:rsidRPr="005D1179">
        <w:rPr>
          <w:color w:val="auto"/>
          <w:lang w:eastAsia="sk-SK"/>
        </w:rPr>
        <w:t>uskutoč</w:t>
      </w:r>
      <w:r w:rsidR="00A606D2" w:rsidRPr="005D1179">
        <w:rPr>
          <w:color w:val="auto"/>
          <w:lang w:eastAsia="sk-SK"/>
        </w:rPr>
        <w:t>nila výskum a výstup (zborník) pri príležitosti 100. výročia založenia Reformovanej kresťanskej cirkvi na Slovensku. Katedra historických vied zriadila pracovnú skupinu v januári 2023, a zborník bol vydaný na slávnostné zasadnutie synody 17.06.2023.</w:t>
      </w:r>
      <w:r w:rsidR="008763C6" w:rsidRPr="005D1179">
        <w:rPr>
          <w:color w:val="auto"/>
          <w:lang w:eastAsia="sk-SK"/>
        </w:rPr>
        <w:t xml:space="preserve"> Vydavateľ zborníku bola Reformovaná kresťanská cirkev na Slovensku.</w:t>
      </w:r>
      <w:r w:rsidR="00A606D2" w:rsidRPr="005D1179">
        <w:rPr>
          <w:color w:val="auto"/>
          <w:lang w:eastAsia="sk-SK"/>
        </w:rPr>
        <w:t xml:space="preserve"> </w:t>
      </w:r>
    </w:p>
    <w:p w:rsidR="0086715E" w:rsidRPr="005D1179" w:rsidRDefault="0086715E" w:rsidP="006547E3">
      <w:pPr>
        <w:spacing w:line="276" w:lineRule="auto"/>
        <w:jc w:val="left"/>
        <w:rPr>
          <w:color w:val="auto"/>
          <w:lang w:eastAsia="sk-SK"/>
        </w:rPr>
      </w:pPr>
    </w:p>
    <w:p w:rsidR="000E5E29" w:rsidRPr="005D1179" w:rsidRDefault="00996F43" w:rsidP="006547E3">
      <w:pPr>
        <w:spacing w:line="276" w:lineRule="auto"/>
        <w:jc w:val="left"/>
        <w:rPr>
          <w:color w:val="auto"/>
        </w:rPr>
      </w:pPr>
      <w:r w:rsidRPr="005D1179">
        <w:rPr>
          <w:b/>
          <w:color w:val="auto"/>
          <w:lang w:eastAsia="sk-SK"/>
        </w:rPr>
        <w:t xml:space="preserve">d) </w:t>
      </w:r>
      <w:r w:rsidR="000E5E29" w:rsidRPr="005D1179">
        <w:rPr>
          <w:b/>
          <w:color w:val="auto"/>
          <w:lang w:eastAsia="sk-SK"/>
        </w:rPr>
        <w:t>V</w:t>
      </w:r>
      <w:r w:rsidR="000E5E29" w:rsidRPr="005D1179">
        <w:rPr>
          <w:b/>
          <w:color w:val="auto"/>
        </w:rPr>
        <w:t>yužitie dosiahnutých výsledkov vo výskume v praxi</w:t>
      </w:r>
      <w:r w:rsidR="000E5E29" w:rsidRPr="005D1179">
        <w:rPr>
          <w:color w:val="auto"/>
        </w:rPr>
        <w:t xml:space="preserve"> </w:t>
      </w:r>
    </w:p>
    <w:p w:rsidR="00996F43" w:rsidRPr="005D1179" w:rsidRDefault="00790437" w:rsidP="006547E3">
      <w:pPr>
        <w:spacing w:line="276" w:lineRule="auto"/>
        <w:jc w:val="left"/>
        <w:rPr>
          <w:color w:val="auto"/>
        </w:rPr>
      </w:pPr>
      <w:r w:rsidRPr="005D1179">
        <w:rPr>
          <w:color w:val="auto"/>
          <w:lang w:eastAsia="sk-SK"/>
        </w:rPr>
        <w:t>Výsledky</w:t>
      </w:r>
      <w:r w:rsidR="00996F43" w:rsidRPr="005D1179">
        <w:rPr>
          <w:color w:val="auto"/>
          <w:lang w:eastAsia="sk-SK"/>
        </w:rPr>
        <w:t xml:space="preserve"> výskum</w:t>
      </w:r>
      <w:r w:rsidRPr="005D1179">
        <w:rPr>
          <w:color w:val="auto"/>
          <w:lang w:eastAsia="sk-SK"/>
        </w:rPr>
        <w:t>u</w:t>
      </w:r>
      <w:r w:rsidR="00996F43" w:rsidRPr="005D1179">
        <w:rPr>
          <w:color w:val="auto"/>
          <w:lang w:eastAsia="sk-SK"/>
        </w:rPr>
        <w:t xml:space="preserve"> aplikuje</w:t>
      </w:r>
      <w:r w:rsidRPr="005D1179">
        <w:rPr>
          <w:color w:val="auto"/>
          <w:lang w:eastAsia="sk-SK"/>
        </w:rPr>
        <w:t>me</w:t>
      </w:r>
      <w:r w:rsidR="00996F43" w:rsidRPr="005D1179">
        <w:rPr>
          <w:color w:val="auto"/>
          <w:lang w:eastAsia="sk-SK"/>
        </w:rPr>
        <w:t xml:space="preserve"> v teologickej praxi v spolupráci s cirkvou. Odborná prax poslucháčov sa spočíva v z</w:t>
      </w:r>
      <w:r w:rsidR="00996F43" w:rsidRPr="005D1179">
        <w:rPr>
          <w:color w:val="auto"/>
        </w:rPr>
        <w:t>apojení študentov do praktickej cirkevnej služby prostredníctvom vianočných a veľkonočných legácií, kedy navštevujú cirkevné zbory, kde slúžia na bohoslužbách a demonštrujú svoje získané vedomosti na fakulte.</w:t>
      </w:r>
      <w:r w:rsidR="00AE7889" w:rsidRPr="005D1179">
        <w:rPr>
          <w:color w:val="auto"/>
        </w:rPr>
        <w:t xml:space="preserve"> </w:t>
      </w:r>
      <w:r w:rsidR="00B4614F" w:rsidRPr="005D1179">
        <w:rPr>
          <w:color w:val="auto"/>
        </w:rPr>
        <w:t xml:space="preserve">Legácie koordinovala </w:t>
      </w:r>
      <w:r w:rsidR="007E131E" w:rsidRPr="005D1179">
        <w:rPr>
          <w:color w:val="auto"/>
        </w:rPr>
        <w:t>Študentsk</w:t>
      </w:r>
      <w:r w:rsidR="00B4614F" w:rsidRPr="005D1179">
        <w:rPr>
          <w:color w:val="auto"/>
        </w:rPr>
        <w:t>á</w:t>
      </w:r>
      <w:r w:rsidR="007E131E" w:rsidRPr="005D1179">
        <w:rPr>
          <w:color w:val="auto"/>
        </w:rPr>
        <w:t xml:space="preserve"> samospráv</w:t>
      </w:r>
      <w:r w:rsidR="00B4614F" w:rsidRPr="005D1179">
        <w:rPr>
          <w:color w:val="auto"/>
        </w:rPr>
        <w:t>a</w:t>
      </w:r>
      <w:r w:rsidR="007E131E" w:rsidRPr="005D1179">
        <w:rPr>
          <w:color w:val="auto"/>
        </w:rPr>
        <w:t xml:space="preserve"> RTF UJS, a Kancelári</w:t>
      </w:r>
      <w:r w:rsidR="008763C6" w:rsidRPr="005D1179">
        <w:rPr>
          <w:color w:val="auto"/>
        </w:rPr>
        <w:t>a</w:t>
      </w:r>
      <w:r w:rsidR="007E131E" w:rsidRPr="005D1179">
        <w:rPr>
          <w:color w:val="auto"/>
        </w:rPr>
        <w:t xml:space="preserve"> synody Reformovanej kresťanskej cirkvi na Slovensku. </w:t>
      </w:r>
      <w:r w:rsidR="003270FA" w:rsidRPr="005D1179">
        <w:rPr>
          <w:color w:val="auto"/>
        </w:rPr>
        <w:t xml:space="preserve">Cirkev vydala pre </w:t>
      </w:r>
      <w:r w:rsidR="00B4614F" w:rsidRPr="005D1179">
        <w:rPr>
          <w:color w:val="auto"/>
        </w:rPr>
        <w:t xml:space="preserve">našich študentov </w:t>
      </w:r>
      <w:r w:rsidR="003270FA" w:rsidRPr="005D1179">
        <w:rPr>
          <w:color w:val="auto"/>
        </w:rPr>
        <w:t xml:space="preserve">tzv. interné „služobné </w:t>
      </w:r>
      <w:r w:rsidR="00214794" w:rsidRPr="005D1179">
        <w:rPr>
          <w:color w:val="auto"/>
        </w:rPr>
        <w:t>vysvedčenie</w:t>
      </w:r>
      <w:r w:rsidR="003270FA" w:rsidRPr="005D1179">
        <w:rPr>
          <w:color w:val="auto"/>
        </w:rPr>
        <w:t>“, v ktorom hodnotil ich službu d</w:t>
      </w:r>
      <w:r w:rsidR="00B4614F" w:rsidRPr="005D1179">
        <w:rPr>
          <w:color w:val="auto"/>
        </w:rPr>
        <w:t xml:space="preserve">aný </w:t>
      </w:r>
      <w:r w:rsidR="003270FA" w:rsidRPr="005D1179">
        <w:rPr>
          <w:color w:val="auto"/>
        </w:rPr>
        <w:t>duchovný</w:t>
      </w:r>
      <w:r w:rsidR="00B4614F" w:rsidRPr="005D1179">
        <w:rPr>
          <w:color w:val="auto"/>
        </w:rPr>
        <w:t xml:space="preserve"> u koho vykonali legačnú službu.</w:t>
      </w:r>
      <w:r w:rsidR="003270FA" w:rsidRPr="005D1179">
        <w:rPr>
          <w:color w:val="auto"/>
        </w:rPr>
        <w:t xml:space="preserve"> Vyhodnotenie </w:t>
      </w:r>
      <w:r w:rsidR="00B36C81" w:rsidRPr="005D1179">
        <w:rPr>
          <w:color w:val="auto"/>
        </w:rPr>
        <w:t xml:space="preserve">„služobných </w:t>
      </w:r>
      <w:r w:rsidR="00214794" w:rsidRPr="005D1179">
        <w:rPr>
          <w:color w:val="auto"/>
        </w:rPr>
        <w:t>vysvedčení</w:t>
      </w:r>
      <w:r w:rsidR="00B36C81" w:rsidRPr="005D1179">
        <w:rPr>
          <w:color w:val="auto"/>
        </w:rPr>
        <w:t xml:space="preserve">“ prebieha na pôde cirkvi a je brané do úvahy pri </w:t>
      </w:r>
      <w:r w:rsidR="008763C6" w:rsidRPr="005D1179">
        <w:rPr>
          <w:color w:val="auto"/>
        </w:rPr>
        <w:t xml:space="preserve">1. </w:t>
      </w:r>
      <w:r w:rsidR="00B36C81" w:rsidRPr="005D1179">
        <w:rPr>
          <w:color w:val="auto"/>
        </w:rPr>
        <w:t xml:space="preserve">duchovenskej </w:t>
      </w:r>
      <w:r w:rsidR="008763C6" w:rsidRPr="005D1179">
        <w:rPr>
          <w:color w:val="auto"/>
        </w:rPr>
        <w:t xml:space="preserve">(tzv. </w:t>
      </w:r>
      <w:r w:rsidR="00AC101B" w:rsidRPr="005D1179">
        <w:rPr>
          <w:color w:val="auto"/>
        </w:rPr>
        <w:t>kaplánskej</w:t>
      </w:r>
      <w:r w:rsidR="008763C6" w:rsidRPr="005D1179">
        <w:rPr>
          <w:color w:val="auto"/>
        </w:rPr>
        <w:t xml:space="preserve">) </w:t>
      </w:r>
      <w:r w:rsidR="00B36C81" w:rsidRPr="005D1179">
        <w:rPr>
          <w:color w:val="auto"/>
        </w:rPr>
        <w:t>skúške.</w:t>
      </w:r>
    </w:p>
    <w:p w:rsidR="00790437" w:rsidRPr="005D1179" w:rsidRDefault="00790437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 roku 202</w:t>
      </w:r>
      <w:r w:rsidR="008763C6" w:rsidRPr="005D1179">
        <w:rPr>
          <w:color w:val="auto"/>
        </w:rPr>
        <w:t>3</w:t>
      </w:r>
      <w:r w:rsidRPr="005D1179">
        <w:rPr>
          <w:color w:val="auto"/>
        </w:rPr>
        <w:t xml:space="preserve"> dostali sa k nám na fakultu pozitívne informácie z cirkvi, v súvislosti legačných služieb našich teológov.</w:t>
      </w:r>
    </w:p>
    <w:p w:rsidR="008763C6" w:rsidRPr="005D1179" w:rsidRDefault="008763C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Študenti MDSS svoju prax vykonávajú v sociálnych zariadeniach a ústavoch, s ktorými RTF má spoluprácu. </w:t>
      </w:r>
    </w:p>
    <w:p w:rsidR="00996F43" w:rsidRPr="005D1179" w:rsidRDefault="00996F43" w:rsidP="006547E3">
      <w:pPr>
        <w:spacing w:line="276" w:lineRule="auto"/>
        <w:ind w:left="360"/>
        <w:rPr>
          <w:b/>
          <w:bCs/>
          <w:color w:val="auto"/>
        </w:rPr>
      </w:pPr>
    </w:p>
    <w:p w:rsidR="00996F43" w:rsidRPr="005D1179" w:rsidRDefault="00996F43" w:rsidP="006547E3">
      <w:pPr>
        <w:spacing w:line="276" w:lineRule="auto"/>
        <w:jc w:val="left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e) Výsledky špecializovaných výskumných a vývojových pracovísk</w:t>
      </w:r>
    </w:p>
    <w:p w:rsidR="00996F43" w:rsidRPr="005D1179" w:rsidRDefault="008763C6" w:rsidP="006547E3">
      <w:pPr>
        <w:spacing w:line="276" w:lineRule="auto"/>
        <w:jc w:val="left"/>
        <w:rPr>
          <w:color w:val="auto"/>
          <w:lang w:eastAsia="sk-SK"/>
        </w:rPr>
      </w:pPr>
      <w:r w:rsidRPr="005D1179">
        <w:rPr>
          <w:color w:val="auto"/>
          <w:lang w:eastAsia="sk-SK"/>
        </w:rPr>
        <w:t xml:space="preserve">V roku 2023. bola zriadená na </w:t>
      </w:r>
      <w:r w:rsidR="008621BF" w:rsidRPr="005D1179">
        <w:rPr>
          <w:color w:val="auto"/>
          <w:lang w:eastAsia="sk-SK"/>
        </w:rPr>
        <w:t xml:space="preserve">Katedre historických vied </w:t>
      </w:r>
      <w:r w:rsidR="00996F43" w:rsidRPr="005D1179">
        <w:rPr>
          <w:color w:val="auto"/>
          <w:lang w:eastAsia="sk-SK"/>
        </w:rPr>
        <w:t>RTF</w:t>
      </w:r>
      <w:r w:rsidR="008621BF" w:rsidRPr="005D1179">
        <w:rPr>
          <w:color w:val="auto"/>
          <w:lang w:eastAsia="sk-SK"/>
        </w:rPr>
        <w:t xml:space="preserve"> „Výskumný ústav pre cirkevné dejiny 20. storočia“. Výskumný pracovník a učitelia cirkevných dejín, sa zapojili do práce výskumného ústavu. V roku 2023. bolo podpísané Memorandum medzi UJS a UPN na umožnenie výskumu v archívoch UPN. Katedra historických dejín organizovala medzinárodnú vedeckú konferenciu na</w:t>
      </w:r>
      <w:r w:rsidR="005D1FEF" w:rsidRPr="005D1179">
        <w:rPr>
          <w:color w:val="auto"/>
          <w:lang w:eastAsia="sk-SK"/>
        </w:rPr>
        <w:t xml:space="preserve"> tému „Prenasledovaná cirkev v dobe totality“.</w:t>
      </w:r>
    </w:p>
    <w:p w:rsidR="00996F43" w:rsidRPr="005D1179" w:rsidRDefault="00996F43" w:rsidP="006547E3">
      <w:pPr>
        <w:spacing w:line="276" w:lineRule="auto"/>
        <w:jc w:val="left"/>
        <w:rPr>
          <w:color w:val="auto"/>
          <w:lang w:eastAsia="sk-SK"/>
        </w:rPr>
      </w:pPr>
    </w:p>
    <w:p w:rsidR="00996F43" w:rsidRPr="005D1179" w:rsidRDefault="00996F43" w:rsidP="006547E3">
      <w:pPr>
        <w:spacing w:line="276" w:lineRule="auto"/>
        <w:jc w:val="left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f) Vnútorná grantová schéma UJS</w:t>
      </w:r>
    </w:p>
    <w:p w:rsidR="00996F43" w:rsidRPr="005D1179" w:rsidRDefault="00996F43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lastRenderedPageBreak/>
        <w:t>Na UJS od r. 2008 existuje Grantová Rada, ktorá vypisuje výzvy na UJS, hodnotí podané</w:t>
      </w:r>
      <w:r w:rsidR="00A16C0A" w:rsidRPr="005D1179">
        <w:rPr>
          <w:color w:val="auto"/>
          <w:lang w:eastAsia="sk-SK"/>
        </w:rPr>
        <w:t xml:space="preserve"> </w:t>
      </w:r>
      <w:r w:rsidRPr="005D1179">
        <w:rPr>
          <w:color w:val="auto"/>
          <w:lang w:eastAsia="sk-SK"/>
        </w:rPr>
        <w:t>projekty, a riadi ich financovanie z vnú</w:t>
      </w:r>
      <w:r w:rsidR="00B775BC" w:rsidRPr="005D1179">
        <w:rPr>
          <w:color w:val="auto"/>
          <w:lang w:eastAsia="sk-SK"/>
        </w:rPr>
        <w:t>torných zdrojov UJS. V roku 202</w:t>
      </w:r>
      <w:r w:rsidR="005D1FEF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 sa neudelili financie</w:t>
      </w:r>
      <w:r w:rsidR="00A16C0A" w:rsidRPr="005D1179">
        <w:rPr>
          <w:color w:val="auto"/>
          <w:lang w:eastAsia="sk-SK"/>
        </w:rPr>
        <w:t xml:space="preserve"> </w:t>
      </w:r>
      <w:r w:rsidRPr="005D1179">
        <w:rPr>
          <w:color w:val="auto"/>
          <w:lang w:eastAsia="sk-SK"/>
        </w:rPr>
        <w:t xml:space="preserve">na vnútorné granty UJS. </w:t>
      </w:r>
    </w:p>
    <w:p w:rsidR="00996F43" w:rsidRPr="005D1179" w:rsidRDefault="00996F43" w:rsidP="006547E3">
      <w:pPr>
        <w:spacing w:line="276" w:lineRule="auto"/>
        <w:rPr>
          <w:b/>
          <w:bCs/>
          <w:color w:val="auto"/>
        </w:rPr>
      </w:pPr>
    </w:p>
    <w:p w:rsidR="00996F43" w:rsidRPr="005D1179" w:rsidRDefault="00996F43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>VI. Habilitačné konania a konania na vymenúvanie profesorov</w:t>
      </w:r>
    </w:p>
    <w:p w:rsidR="00EF74BF" w:rsidRPr="005D1179" w:rsidRDefault="00EF74BF" w:rsidP="006547E3">
      <w:pPr>
        <w:spacing w:line="276" w:lineRule="auto"/>
        <w:rPr>
          <w:color w:val="auto"/>
        </w:rPr>
      </w:pPr>
    </w:p>
    <w:p w:rsidR="000846CF" w:rsidRPr="005D1179" w:rsidRDefault="007C028B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 júni 2019 Reformovaná teologická fakulta podala žiadosť o</w:t>
      </w:r>
      <w:r w:rsidR="004A4A81" w:rsidRPr="005D1179">
        <w:rPr>
          <w:color w:val="auto"/>
        </w:rPr>
        <w:t> </w:t>
      </w:r>
      <w:r w:rsidR="00214794" w:rsidRPr="005D1179">
        <w:rPr>
          <w:color w:val="auto"/>
        </w:rPr>
        <w:t>akreditáciu</w:t>
      </w:r>
      <w:r w:rsidR="004A4A81" w:rsidRPr="005D1179">
        <w:rPr>
          <w:color w:val="auto"/>
        </w:rPr>
        <w:t xml:space="preserve"> práva na habilitačné a inauguračné konanie. Akreditačná komisia na svojom 114. zasadnutí konaného 6-7. novembra 2019 v Bratislave posúdila aj našu žiadosť o spôsobilosti uskutočňovania habilitačného konania a konania na vymenúvanie profesorov podľa § 82 ods. 2 písm. c) zákona č. 131/2002 Z. z. o vysokých školách v spojitosti s § 37 ods. 2 zákona o zabezpečovaní kvality VV a odporúčala ministerke MŠVVaŠ SR priznať právo uskutočňovania týchto konaní aj našej fakulte v študijnom odbore Teológia. Dekrét </w:t>
      </w:r>
      <w:r w:rsidR="00F400D4" w:rsidRPr="005D1179">
        <w:rPr>
          <w:color w:val="auto"/>
        </w:rPr>
        <w:t xml:space="preserve">rozhodnutia pod číslom 2019/18599:26-A1110 </w:t>
      </w:r>
      <w:r w:rsidR="004A4A81" w:rsidRPr="005D1179">
        <w:rPr>
          <w:color w:val="auto"/>
        </w:rPr>
        <w:t xml:space="preserve">od ministerky MŠVVaŠ SR sme </w:t>
      </w:r>
      <w:r w:rsidR="00214794" w:rsidRPr="005D1179">
        <w:rPr>
          <w:color w:val="auto"/>
        </w:rPr>
        <w:t>obdŕžali</w:t>
      </w:r>
      <w:r w:rsidR="004A4A81" w:rsidRPr="005D1179">
        <w:rPr>
          <w:color w:val="auto"/>
        </w:rPr>
        <w:t xml:space="preserve"> </w:t>
      </w:r>
      <w:r w:rsidR="00F400D4" w:rsidRPr="005D1179">
        <w:rPr>
          <w:color w:val="auto"/>
        </w:rPr>
        <w:t xml:space="preserve">dňa 8. januára 2020. </w:t>
      </w:r>
    </w:p>
    <w:p w:rsidR="006048CB" w:rsidRPr="005D1179" w:rsidRDefault="006048CB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Po harmonizácii študijných programov a harmonizácii habilitačného a inauguračného konania</w:t>
      </w:r>
      <w:r w:rsidR="005D1FEF" w:rsidRPr="005D1179">
        <w:rPr>
          <w:color w:val="auto"/>
        </w:rPr>
        <w:t xml:space="preserve"> v roku 2022</w:t>
      </w:r>
      <w:r w:rsidRPr="005D1179">
        <w:rPr>
          <w:color w:val="auto"/>
        </w:rPr>
        <w:t xml:space="preserve">, RTF sa </w:t>
      </w:r>
      <w:r w:rsidR="00A67C5C" w:rsidRPr="005D1179">
        <w:rPr>
          <w:color w:val="auto"/>
        </w:rPr>
        <w:t>vzdala</w:t>
      </w:r>
      <w:r w:rsidRPr="005D1179">
        <w:rPr>
          <w:color w:val="auto"/>
        </w:rPr>
        <w:t xml:space="preserve"> práva na habilitačné a inauguračné konanie</w:t>
      </w:r>
      <w:r w:rsidR="00F15785" w:rsidRPr="005D1179">
        <w:rPr>
          <w:color w:val="auto"/>
        </w:rPr>
        <w:t xml:space="preserve">. Slovenská akreditačná agentúra pre vysoké školstvo dňa 25. augusta 2022 vydala rozhodnutie, v ktorom ruší akreditáciu habilitačného konania a akreditáciu inauguračného </w:t>
      </w:r>
      <w:r w:rsidR="00AE2C62" w:rsidRPr="005D1179">
        <w:rPr>
          <w:color w:val="auto"/>
        </w:rPr>
        <w:t>konania v</w:t>
      </w:r>
      <w:r w:rsidR="00F15785" w:rsidRPr="005D1179">
        <w:rPr>
          <w:color w:val="auto"/>
        </w:rPr>
        <w:t xml:space="preserve"> odbore akreditačného a inauguračného konania teológia.</w:t>
      </w:r>
    </w:p>
    <w:p w:rsidR="000846CF" w:rsidRPr="005D1179" w:rsidRDefault="000846CF" w:rsidP="006547E3">
      <w:pPr>
        <w:spacing w:line="276" w:lineRule="auto"/>
        <w:ind w:firstLine="708"/>
        <w:rPr>
          <w:color w:val="auto"/>
        </w:rPr>
      </w:pPr>
    </w:p>
    <w:p w:rsidR="000846CF" w:rsidRPr="005D1179" w:rsidRDefault="000846CF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a) Vykonané habilitačné konania a inauguračné konania v roku 202</w:t>
      </w:r>
      <w:r w:rsidR="005D1FEF" w:rsidRPr="005D1179">
        <w:rPr>
          <w:color w:val="auto"/>
        </w:rPr>
        <w:t>3</w:t>
      </w:r>
    </w:p>
    <w:p w:rsidR="005D1FEF" w:rsidRPr="005D1179" w:rsidRDefault="006E770A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 roku 202</w:t>
      </w:r>
      <w:r w:rsidR="005D1FEF" w:rsidRPr="005D1179">
        <w:rPr>
          <w:color w:val="auto"/>
        </w:rPr>
        <w:t>3</w:t>
      </w:r>
      <w:r w:rsidRPr="005D1179">
        <w:rPr>
          <w:color w:val="auto"/>
        </w:rPr>
        <w:t xml:space="preserve"> sa </w:t>
      </w:r>
      <w:r w:rsidR="005D1FEF" w:rsidRPr="005D1179">
        <w:rPr>
          <w:color w:val="auto"/>
        </w:rPr>
        <w:t>ne</w:t>
      </w:r>
      <w:r w:rsidR="00AE2C62" w:rsidRPr="005D1179">
        <w:rPr>
          <w:color w:val="auto"/>
        </w:rPr>
        <w:t>uskutočnil</w:t>
      </w:r>
      <w:r w:rsidR="005D1FEF" w:rsidRPr="005D1179">
        <w:rPr>
          <w:color w:val="auto"/>
        </w:rPr>
        <w:t xml:space="preserve">i habilitačné a inauguračné konania </w:t>
      </w:r>
      <w:r w:rsidR="00AC101B" w:rsidRPr="005D1179">
        <w:rPr>
          <w:color w:val="auto"/>
        </w:rPr>
        <w:t>vzhľadom</w:t>
      </w:r>
      <w:r w:rsidR="005D1FEF" w:rsidRPr="005D1179">
        <w:rPr>
          <w:color w:val="auto"/>
        </w:rPr>
        <w:t xml:space="preserve"> k tomu, že RTF nemala právo na habilitačné a inauguračné konanie.</w:t>
      </w:r>
    </w:p>
    <w:p w:rsidR="005D1FEF" w:rsidRPr="005D1179" w:rsidRDefault="005D1FEF" w:rsidP="006547E3">
      <w:pPr>
        <w:spacing w:line="276" w:lineRule="auto"/>
        <w:rPr>
          <w:color w:val="auto"/>
        </w:rPr>
      </w:pPr>
    </w:p>
    <w:p w:rsidR="000846CF" w:rsidRPr="005D1179" w:rsidRDefault="000846CF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b) </w:t>
      </w:r>
      <w:r w:rsidR="00305A1E" w:rsidRPr="005D1179">
        <w:rPr>
          <w:color w:val="auto"/>
        </w:rPr>
        <w:t>Údaje o odňatiach titulu „docent“, podaných ná</w:t>
      </w:r>
      <w:r w:rsidR="00D01C03" w:rsidRPr="005D1179">
        <w:rPr>
          <w:color w:val="auto"/>
        </w:rPr>
        <w:t>v</w:t>
      </w:r>
      <w:r w:rsidR="00305A1E" w:rsidRPr="005D1179">
        <w:rPr>
          <w:color w:val="auto"/>
        </w:rPr>
        <w:t>rhov na odvolanie profesora a vzdaní sa akademického titulu.</w:t>
      </w:r>
    </w:p>
    <w:p w:rsidR="000846CF" w:rsidRPr="005D1179" w:rsidRDefault="006E770A" w:rsidP="006547E3">
      <w:pPr>
        <w:spacing w:line="276" w:lineRule="auto"/>
        <w:rPr>
          <w:color w:val="auto"/>
        </w:rPr>
      </w:pPr>
      <w:r w:rsidRPr="005D1179">
        <w:rPr>
          <w:color w:val="auto"/>
          <w:lang w:eastAsia="sk-SK"/>
        </w:rPr>
        <w:t>V roku 202</w:t>
      </w:r>
      <w:r w:rsidR="005D1FEF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 na </w:t>
      </w:r>
      <w:r w:rsidR="00D01C03" w:rsidRPr="005D1179">
        <w:rPr>
          <w:color w:val="auto"/>
          <w:lang w:eastAsia="sk-SK"/>
        </w:rPr>
        <w:t xml:space="preserve">RTF nebol podaný </w:t>
      </w:r>
      <w:r w:rsidR="00214794" w:rsidRPr="005D1179">
        <w:rPr>
          <w:color w:val="auto"/>
          <w:lang w:eastAsia="sk-SK"/>
        </w:rPr>
        <w:t>návrh</w:t>
      </w:r>
      <w:r w:rsidR="00D01C03" w:rsidRPr="005D1179">
        <w:rPr>
          <w:color w:val="auto"/>
          <w:lang w:eastAsia="sk-SK"/>
        </w:rPr>
        <w:t xml:space="preserve"> na odňatie titulu „docent“ a ani na odvolanie profesora a nestalo sa ani vzdanie sa akademického titulu.</w:t>
      </w:r>
      <w:r w:rsidR="00D01C03" w:rsidRPr="005D1179">
        <w:rPr>
          <w:color w:val="auto"/>
        </w:rPr>
        <w:t xml:space="preserve"> </w:t>
      </w:r>
    </w:p>
    <w:p w:rsidR="00F400D4" w:rsidRPr="005D1179" w:rsidRDefault="00F400D4" w:rsidP="006547E3">
      <w:pPr>
        <w:spacing w:line="276" w:lineRule="auto"/>
        <w:ind w:firstLine="708"/>
        <w:rPr>
          <w:color w:val="auto"/>
        </w:rPr>
      </w:pP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b/>
          <w:bCs/>
          <w:color w:val="auto"/>
          <w:sz w:val="28"/>
          <w:szCs w:val="28"/>
        </w:rPr>
        <w:t>VII.</w:t>
      </w:r>
      <w:r w:rsidRPr="005D1179">
        <w:rPr>
          <w:b/>
          <w:bCs/>
          <w:color w:val="auto"/>
          <w:sz w:val="14"/>
          <w:szCs w:val="14"/>
        </w:rPr>
        <w:tab/>
      </w:r>
      <w:r w:rsidRPr="005D1179">
        <w:rPr>
          <w:b/>
          <w:bCs/>
          <w:color w:val="auto"/>
          <w:sz w:val="28"/>
          <w:szCs w:val="28"/>
        </w:rPr>
        <w:t>Zamestnanci Reformovanej teologickej fakulty Univerzity J. Selyeho</w:t>
      </w:r>
    </w:p>
    <w:p w:rsidR="002E7076" w:rsidRPr="005D1179" w:rsidRDefault="002E7076" w:rsidP="006547E3">
      <w:pPr>
        <w:spacing w:line="276" w:lineRule="auto"/>
        <w:ind w:firstLine="360"/>
        <w:rPr>
          <w:color w:val="auto"/>
        </w:rPr>
      </w:pPr>
      <w:r w:rsidRPr="005D1179">
        <w:rPr>
          <w:color w:val="auto"/>
        </w:rPr>
        <w:t> </w:t>
      </w:r>
    </w:p>
    <w:p w:rsidR="002E7076" w:rsidRPr="005D1179" w:rsidRDefault="002E7076" w:rsidP="006547E3">
      <w:pPr>
        <w:spacing w:line="276" w:lineRule="auto"/>
        <w:ind w:firstLine="360"/>
        <w:rPr>
          <w:color w:val="auto"/>
        </w:rPr>
      </w:pP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b/>
          <w:bCs/>
          <w:color w:val="auto"/>
        </w:rPr>
        <w:t>Kvalifikačná štruktúra vysokoškolských učiteľov Reformovanej teologickej fakulty Univerzity J. Selyeho</w:t>
      </w:r>
    </w:p>
    <w:p w:rsidR="002E7076" w:rsidRPr="005D1179" w:rsidRDefault="002E7076" w:rsidP="006547E3">
      <w:pPr>
        <w:spacing w:line="276" w:lineRule="auto"/>
        <w:ind w:firstLine="708"/>
        <w:rPr>
          <w:b/>
          <w:bCs/>
          <w:color w:val="auto"/>
        </w:rPr>
      </w:pPr>
      <w:r w:rsidRPr="005D1179">
        <w:rPr>
          <w:color w:val="auto"/>
        </w:rPr>
        <w:t xml:space="preserve">Cieľom riadenia ľudských zdrojov Univerzity J. Selyeho je vytvorenie prostredia podnecujúce systematické vzdelávanie ako aj rozvoj intelektuálneho kapitálu a priaznivá kvalifikačná štruktúra vysokoškolských učiteľov a výskumných pracovníkov. V oblasti personálnej politiky sa na Univerzite J. Selyeho dodržiaval nastúpený trend z minulých rokov a to zlepšovanie kvality vzdelávacieho procesu rastom kvalifikačnej štruktúry vysokoškolských učiteľov a výskumných pracovníkov a aj v roku 2023 sa kládol dôraz hlavne na personálne obsadenie akreditovaných študijných programov kvalitnými pedagogickými zamestnancami a zabezpečenie garancie študijných programov vo všetkých troch stupňoch vzdelávania. Evidenčný prepočítaný počet vysokoškolských učiteľov Reformovanej teologickej fakulty Univerzity J. Selyeho </w:t>
      </w:r>
      <w:r w:rsidRPr="005D1179">
        <w:rPr>
          <w:rStyle w:val="object3"/>
          <w:color w:val="auto"/>
        </w:rPr>
        <w:t>k</w:t>
      </w:r>
      <w:r w:rsidRPr="005D1179">
        <w:rPr>
          <w:color w:val="auto"/>
        </w:rPr>
        <w:t xml:space="preserve"> 31.10.2023 bol spolu 15. V kategórii Profesori, docenti s DrSc. sme zaznamenali mierny nárast, avšak v kategóriách Docenti bez DrSc. sme zaznamenali mierny </w:t>
      </w:r>
      <w:r w:rsidRPr="005D1179">
        <w:rPr>
          <w:color w:val="auto"/>
        </w:rPr>
        <w:lastRenderedPageBreak/>
        <w:t xml:space="preserve">pokles oproti roku 2022. V ostatných kategóriách nenastala zmena. Podrobnejšie údaje týkajúce sa kvalifikačnej štruktúry vysokoškolských učiteľov Reformovanej teologickej fakulty Univerzity J. Selyeho sú </w:t>
      </w:r>
      <w:r w:rsidRPr="005D1179">
        <w:rPr>
          <w:b/>
          <w:bCs/>
          <w:color w:val="auto"/>
        </w:rPr>
        <w:t>v tabuľke č. 10. </w:t>
      </w:r>
    </w:p>
    <w:p w:rsidR="002E7076" w:rsidRPr="005D1179" w:rsidRDefault="002E7076" w:rsidP="006547E3">
      <w:pPr>
        <w:spacing w:line="276" w:lineRule="auto"/>
        <w:rPr>
          <w:b/>
          <w:bCs/>
          <w:color w:val="auto"/>
        </w:rPr>
      </w:pPr>
    </w:p>
    <w:p w:rsidR="002E7076" w:rsidRPr="005D1179" w:rsidRDefault="002E7076" w:rsidP="006547E3">
      <w:pPr>
        <w:spacing w:line="276" w:lineRule="auto"/>
        <w:rPr>
          <w:b/>
          <w:bCs/>
          <w:color w:val="auto"/>
        </w:rPr>
      </w:pPr>
      <w:r w:rsidRPr="005D1179">
        <w:rPr>
          <w:b/>
          <w:bCs/>
          <w:color w:val="auto"/>
        </w:rPr>
        <w:t>Kvalifikačný rast vysokoškolských učiteľov Reformovanej teologickej fakulty Univerzity J. Selyeho :</w:t>
      </w: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b/>
          <w:bCs/>
          <w:color w:val="auto"/>
        </w:rPr>
        <w:tab/>
      </w:r>
      <w:r w:rsidRPr="005D1179">
        <w:rPr>
          <w:color w:val="auto"/>
        </w:rPr>
        <w:t>V roku 2023 získal 1 vysokoškolský učitelia titul prof.</w:t>
      </w: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b/>
          <w:bCs/>
          <w:color w:val="auto"/>
        </w:rPr>
        <w:t> </w:t>
      </w: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b/>
          <w:bCs/>
          <w:color w:val="auto"/>
        </w:rPr>
        <w:t>Zhodnotenie výberových konaní Reformovanej teologickej fakulty Univerzity J. Selyeho</w:t>
      </w:r>
    </w:p>
    <w:p w:rsidR="002E7076" w:rsidRPr="005D1179" w:rsidRDefault="002E7076" w:rsidP="006547E3">
      <w:pPr>
        <w:spacing w:line="276" w:lineRule="auto"/>
        <w:ind w:firstLine="708"/>
        <w:rPr>
          <w:color w:val="auto"/>
        </w:rPr>
      </w:pPr>
      <w:r w:rsidRPr="005D1179">
        <w:rPr>
          <w:color w:val="auto"/>
        </w:rPr>
        <w:t>V roku 2023 boli vypísané výberové konania v zmysle zákona č. 131/2002 Z. z. o vysokých školách a o zmene a doplnení niektorých zákonov v znení neskorších predpisov a v zmysle vnútorných predpisov univerzity (Zásady výberového konania). Výberové konania na miesta profesorov a docentov sú zverejňované v slovenských médiách, na oficiálnej webovej stránke univerzity, kam je možné sa pripojiť priamo zo stránky Ministerstva školstva, vedy, výskumu a športu Slovenskej republiky. O otázke kvality uchádzačov je kompetentná rozhodnúť výberová komisia. Počet vyhlásených výberových konaní na obsadenie funkcií vysokoškolských učiteľov bolo spolu 2, a to na funkčné miesta nasledovne:</w:t>
      </w:r>
    </w:p>
    <w:p w:rsidR="002E7076" w:rsidRPr="005D1179" w:rsidRDefault="002E7076" w:rsidP="006547E3">
      <w:pPr>
        <w:numPr>
          <w:ilvl w:val="0"/>
          <w:numId w:val="18"/>
        </w:numPr>
        <w:spacing w:line="276" w:lineRule="auto"/>
        <w:rPr>
          <w:color w:val="auto"/>
        </w:rPr>
      </w:pPr>
      <w:r w:rsidRPr="005D1179">
        <w:rPr>
          <w:color w:val="auto"/>
          <w:lang w:eastAsia="hu-HU"/>
        </w:rPr>
        <w:t>profesora v študijnom odbore 37. Teológia</w:t>
      </w:r>
      <w:r w:rsidRPr="005D1179">
        <w:rPr>
          <w:color w:val="auto"/>
        </w:rPr>
        <w:t xml:space="preserve"> bolo 1,</w:t>
      </w:r>
    </w:p>
    <w:p w:rsidR="002E7076" w:rsidRPr="005D1179" w:rsidRDefault="002E7076" w:rsidP="006547E3">
      <w:pPr>
        <w:numPr>
          <w:ilvl w:val="0"/>
          <w:numId w:val="18"/>
        </w:numPr>
        <w:spacing w:line="276" w:lineRule="auto"/>
        <w:rPr>
          <w:color w:val="auto"/>
        </w:rPr>
      </w:pPr>
      <w:r w:rsidRPr="005D1179">
        <w:rPr>
          <w:color w:val="auto"/>
        </w:rPr>
        <w:t>docenta v študijnom odbore 34. Sociológia a sociálna antropológia bolo 1.</w:t>
      </w:r>
    </w:p>
    <w:p w:rsidR="002E7076" w:rsidRPr="005D1179" w:rsidRDefault="002E707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Do výberového konania na miest vysokoškolských učiteľov uskutočnené v roku 2023 sa prihlásili celkom 2 uchádzači. Priemerný počet uchádzačov na funkčné miesto docenta bol 1 a na miesto profesora 1 uchádzač. Priemerný počet prihlásených, ktorí v čase výberového konania neboli v pracovnom pomere s univerzitou bol 0,5. Priemerná dĺžka uzatvorenia pracovnej zmluvy na dobu určitú v prípade docentov bola 4 roky, a v prípade profesora 5 rokov. Počet vysokoškolských učiteľov, ktorí opätovne obsadili to isté miesto bol 1. Bez výberového konania neboli obsadené žiadne miesta. Podrobn</w:t>
      </w:r>
      <w:r w:rsidRPr="005D1179">
        <w:rPr>
          <w:color w:val="auto"/>
          <w:sz w:val="23"/>
          <w:szCs w:val="23"/>
        </w:rPr>
        <w:t xml:space="preserve">ejšie údaje o výberových konaniach na miesta vysokoškolských učiteľov sú </w:t>
      </w:r>
      <w:r w:rsidRPr="005D1179">
        <w:rPr>
          <w:bCs/>
          <w:color w:val="auto"/>
          <w:sz w:val="23"/>
          <w:szCs w:val="23"/>
        </w:rPr>
        <w:t>v tabuľke č. 9.</w:t>
      </w:r>
      <w:r w:rsidRPr="005D1179">
        <w:rPr>
          <w:color w:val="auto"/>
        </w:rPr>
        <w:t> </w:t>
      </w:r>
    </w:p>
    <w:p w:rsidR="00982BEB" w:rsidRPr="005D1179" w:rsidRDefault="00982BEB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b/>
          <w:color w:val="auto"/>
        </w:rPr>
        <w:t>Pedagogickí pracovníci RTF UJS</w:t>
      </w:r>
      <w:r w:rsidR="00DF4256" w:rsidRPr="005D1179">
        <w:rPr>
          <w:b/>
          <w:color w:val="auto"/>
        </w:rPr>
        <w:t xml:space="preserve"> (ku dňu 31.</w:t>
      </w:r>
      <w:r w:rsidR="00E700BB" w:rsidRPr="005D1179">
        <w:rPr>
          <w:b/>
          <w:color w:val="auto"/>
        </w:rPr>
        <w:t>12.202</w:t>
      </w:r>
      <w:r w:rsidR="005D1FEF" w:rsidRPr="005D1179">
        <w:rPr>
          <w:b/>
          <w:color w:val="auto"/>
        </w:rPr>
        <w:t>3</w:t>
      </w:r>
      <w:r w:rsidR="00E700BB" w:rsidRPr="005D1179">
        <w:rPr>
          <w:b/>
          <w:color w:val="auto"/>
        </w:rPr>
        <w:t>)</w:t>
      </w:r>
    </w:p>
    <w:p w:rsidR="00996F43" w:rsidRPr="005D1179" w:rsidRDefault="00996F43" w:rsidP="006547E3">
      <w:pPr>
        <w:pStyle w:val="Odsekzoznamu1"/>
        <w:spacing w:line="276" w:lineRule="auto"/>
        <w:ind w:left="0"/>
        <w:rPr>
          <w:color w:val="auto"/>
        </w:rPr>
      </w:pPr>
    </w:p>
    <w:p w:rsidR="00996F43" w:rsidRPr="005D1179" w:rsidRDefault="00996F43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b/>
          <w:color w:val="auto"/>
        </w:rPr>
        <w:t>Profesori</w:t>
      </w:r>
      <w:r w:rsidR="00930FEC" w:rsidRPr="005D1179">
        <w:rPr>
          <w:b/>
          <w:color w:val="auto"/>
        </w:rPr>
        <w:t xml:space="preserve"> na funkčnom mieste profesora:</w:t>
      </w:r>
    </w:p>
    <w:p w:rsidR="00996F43" w:rsidRPr="005D1179" w:rsidRDefault="00FE3254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prof. ThDr. </w:t>
      </w:r>
      <w:r w:rsidR="00996F43" w:rsidRPr="005D1179">
        <w:rPr>
          <w:color w:val="auto"/>
        </w:rPr>
        <w:t>Karasszon István</w:t>
      </w:r>
      <w:r w:rsidRPr="005D1179">
        <w:rPr>
          <w:color w:val="auto"/>
        </w:rPr>
        <w:t>, PhD.</w:t>
      </w:r>
      <w:r w:rsidRPr="005D1179">
        <w:rPr>
          <w:color w:val="auto"/>
        </w:rPr>
        <w:tab/>
      </w:r>
      <w:r w:rsidR="00790437" w:rsidRPr="005D1179">
        <w:rPr>
          <w:color w:val="auto"/>
        </w:rPr>
        <w:tab/>
      </w:r>
      <w:r w:rsidR="00014567" w:rsidRPr="005D1179">
        <w:rPr>
          <w:color w:val="auto"/>
        </w:rPr>
        <w:t>01.09.2014 – 31.08.</w:t>
      </w:r>
      <w:r w:rsidR="00996F43" w:rsidRPr="005D1179">
        <w:rPr>
          <w:color w:val="auto"/>
        </w:rPr>
        <w:t>2025, úväzok na 100%, vek: 6</w:t>
      </w:r>
      <w:r w:rsidR="00F15785" w:rsidRPr="005D1179">
        <w:rPr>
          <w:color w:val="auto"/>
        </w:rPr>
        <w:t>7</w:t>
      </w:r>
    </w:p>
    <w:p w:rsidR="00F678AF" w:rsidRPr="005D1179" w:rsidRDefault="00FE3254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prof.</w:t>
      </w:r>
      <w:r w:rsidR="00F678AF" w:rsidRPr="005D1179">
        <w:rPr>
          <w:color w:val="auto"/>
        </w:rPr>
        <w:t xml:space="preserve"> Kovács Ábrahám</w:t>
      </w:r>
      <w:r w:rsidRPr="005D1179">
        <w:rPr>
          <w:color w:val="auto"/>
        </w:rPr>
        <w:t>, PhD.</w:t>
      </w:r>
      <w:r w:rsidR="00D8697C" w:rsidRPr="005D1179">
        <w:rPr>
          <w:color w:val="auto"/>
        </w:rPr>
        <w:tab/>
      </w:r>
      <w:r w:rsidR="00D8697C" w:rsidRPr="005D1179">
        <w:rPr>
          <w:color w:val="auto"/>
        </w:rPr>
        <w:tab/>
      </w:r>
      <w:r w:rsidR="00790437" w:rsidRPr="005D1179">
        <w:rPr>
          <w:color w:val="auto"/>
        </w:rPr>
        <w:tab/>
      </w:r>
      <w:r w:rsidR="00304C82" w:rsidRPr="005D1179">
        <w:rPr>
          <w:color w:val="auto"/>
        </w:rPr>
        <w:t>01.09.2023 – 31.08.2028</w:t>
      </w:r>
      <w:r w:rsidR="00014567" w:rsidRPr="005D1179">
        <w:rPr>
          <w:color w:val="auto"/>
        </w:rPr>
        <w:t>, úväzok na 100</w:t>
      </w:r>
      <w:r w:rsidR="00050F22" w:rsidRPr="005D1179">
        <w:rPr>
          <w:color w:val="auto"/>
        </w:rPr>
        <w:t>%, vek: 5</w:t>
      </w:r>
      <w:r w:rsidR="00304C82" w:rsidRPr="005D1179">
        <w:rPr>
          <w:color w:val="auto"/>
        </w:rPr>
        <w:t>2</w:t>
      </w:r>
    </w:p>
    <w:p w:rsidR="00D8697C" w:rsidRPr="005D1179" w:rsidRDefault="00FE3254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prof. </w:t>
      </w:r>
      <w:r w:rsidR="00D8697C" w:rsidRPr="005D1179">
        <w:rPr>
          <w:color w:val="auto"/>
        </w:rPr>
        <w:t>Pásztori Kupán István</w:t>
      </w:r>
      <w:r w:rsidRPr="005D1179">
        <w:rPr>
          <w:color w:val="auto"/>
        </w:rPr>
        <w:t>, PhD.</w:t>
      </w:r>
      <w:r w:rsidR="00D8697C" w:rsidRPr="005D1179">
        <w:rPr>
          <w:color w:val="auto"/>
        </w:rPr>
        <w:t xml:space="preserve"> </w:t>
      </w:r>
      <w:r w:rsidR="00D8697C" w:rsidRPr="005D1179">
        <w:rPr>
          <w:color w:val="auto"/>
        </w:rPr>
        <w:tab/>
      </w:r>
      <w:r w:rsidR="00790437" w:rsidRPr="005D1179">
        <w:rPr>
          <w:color w:val="auto"/>
        </w:rPr>
        <w:tab/>
      </w:r>
      <w:r w:rsidR="00D8697C" w:rsidRPr="005D1179">
        <w:rPr>
          <w:color w:val="auto"/>
        </w:rPr>
        <w:t>01.</w:t>
      </w:r>
      <w:r w:rsidR="00D32058" w:rsidRPr="005D1179">
        <w:rPr>
          <w:color w:val="auto"/>
        </w:rPr>
        <w:t>02.2021</w:t>
      </w:r>
      <w:r w:rsidR="00C44071" w:rsidRPr="005D1179">
        <w:rPr>
          <w:color w:val="auto"/>
        </w:rPr>
        <w:t xml:space="preserve"> – </w:t>
      </w:r>
      <w:r w:rsidR="00D32058" w:rsidRPr="005D1179">
        <w:rPr>
          <w:color w:val="auto"/>
        </w:rPr>
        <w:t>31.01.2025</w:t>
      </w:r>
      <w:r w:rsidR="00014567" w:rsidRPr="005D1179">
        <w:rPr>
          <w:color w:val="auto"/>
        </w:rPr>
        <w:t>, úväzok na 100%, vek:</w:t>
      </w:r>
      <w:r w:rsidR="0013417B" w:rsidRPr="005D1179">
        <w:rPr>
          <w:color w:val="auto"/>
        </w:rPr>
        <w:t xml:space="preserve"> 50</w:t>
      </w:r>
    </w:p>
    <w:p w:rsidR="00930FEC" w:rsidRPr="005D1179" w:rsidRDefault="00930FEC" w:rsidP="006547E3">
      <w:pPr>
        <w:pStyle w:val="Odsekzoznamu1"/>
        <w:spacing w:line="276" w:lineRule="auto"/>
        <w:ind w:left="720"/>
        <w:rPr>
          <w:color w:val="auto"/>
        </w:rPr>
      </w:pPr>
    </w:p>
    <w:p w:rsidR="00930FEC" w:rsidRPr="005D1179" w:rsidRDefault="00930FEC" w:rsidP="006547E3">
      <w:pPr>
        <w:pStyle w:val="Odsekzoznamu1"/>
        <w:spacing w:line="276" w:lineRule="auto"/>
        <w:ind w:left="0"/>
        <w:rPr>
          <w:b/>
          <w:color w:val="auto"/>
        </w:rPr>
      </w:pPr>
      <w:r w:rsidRPr="005D1179">
        <w:rPr>
          <w:b/>
          <w:color w:val="auto"/>
        </w:rPr>
        <w:t>Profesori, ktorí nie sú na mieste profesora:</w:t>
      </w:r>
    </w:p>
    <w:p w:rsidR="00F15785" w:rsidRPr="005D1179" w:rsidRDefault="0013417B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N</w:t>
      </w:r>
      <w:r w:rsidR="00F15785" w:rsidRPr="005D1179">
        <w:rPr>
          <w:color w:val="auto"/>
        </w:rPr>
        <w:t xml:space="preserve">emáme pedagogických zamestnancov profesorov, ktorí nie sú na </w:t>
      </w:r>
      <w:r w:rsidR="001D699B" w:rsidRPr="005D1179">
        <w:rPr>
          <w:color w:val="auto"/>
        </w:rPr>
        <w:t xml:space="preserve">funkčnom </w:t>
      </w:r>
      <w:r w:rsidR="00F15785" w:rsidRPr="005D1179">
        <w:rPr>
          <w:color w:val="auto"/>
        </w:rPr>
        <w:t>mieste profesora.</w:t>
      </w:r>
    </w:p>
    <w:p w:rsidR="00F15785" w:rsidRPr="005D1179" w:rsidRDefault="00F15785" w:rsidP="006547E3">
      <w:pPr>
        <w:pStyle w:val="Odsekzoznamu1"/>
        <w:spacing w:line="276" w:lineRule="auto"/>
        <w:rPr>
          <w:color w:val="auto"/>
        </w:rPr>
      </w:pPr>
    </w:p>
    <w:p w:rsidR="00996F43" w:rsidRPr="005D1179" w:rsidRDefault="00996F43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b/>
          <w:color w:val="auto"/>
        </w:rPr>
        <w:t>Docenti</w:t>
      </w:r>
      <w:r w:rsidR="00930FEC" w:rsidRPr="005D1179">
        <w:rPr>
          <w:b/>
          <w:color w:val="auto"/>
        </w:rPr>
        <w:t xml:space="preserve"> na funkčnom mieste docenta:</w:t>
      </w:r>
    </w:p>
    <w:p w:rsidR="00C43375" w:rsidRPr="005D1179" w:rsidRDefault="00CC4E0E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Dr. habil. </w:t>
      </w:r>
      <w:r w:rsidR="00907AB4" w:rsidRPr="005D1179">
        <w:rPr>
          <w:color w:val="auto"/>
        </w:rPr>
        <w:t>Kókai Nagy Viktor</w:t>
      </w:r>
      <w:r w:rsidRPr="005D1179">
        <w:rPr>
          <w:color w:val="auto"/>
        </w:rPr>
        <w:t>, PhD.</w:t>
      </w:r>
      <w:r w:rsidR="00C44071" w:rsidRPr="005D1179">
        <w:rPr>
          <w:color w:val="auto"/>
        </w:rPr>
        <w:tab/>
      </w:r>
      <w:r w:rsidR="00790437" w:rsidRPr="005D1179">
        <w:rPr>
          <w:color w:val="auto"/>
        </w:rPr>
        <w:tab/>
      </w:r>
      <w:r w:rsidR="00A35FCA" w:rsidRPr="005D1179">
        <w:rPr>
          <w:color w:val="auto"/>
        </w:rPr>
        <w:t>01.09.2020 – 31.08.2025</w:t>
      </w:r>
      <w:r w:rsidR="00D32058" w:rsidRPr="005D1179">
        <w:rPr>
          <w:color w:val="auto"/>
        </w:rPr>
        <w:t xml:space="preserve">. úväzok na 100 %, vek: </w:t>
      </w:r>
      <w:r w:rsidR="002E1B15" w:rsidRPr="005D1179">
        <w:rPr>
          <w:color w:val="auto"/>
        </w:rPr>
        <w:t>50</w:t>
      </w:r>
    </w:p>
    <w:p w:rsidR="00D32058" w:rsidRPr="005D1179" w:rsidRDefault="00CC4E0E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doc. ThDr. </w:t>
      </w:r>
      <w:r w:rsidR="00014567" w:rsidRPr="005D1179">
        <w:rPr>
          <w:color w:val="auto"/>
        </w:rPr>
        <w:t>Somogyi Alfréd</w:t>
      </w:r>
      <w:r w:rsidRPr="005D1179">
        <w:rPr>
          <w:color w:val="auto"/>
        </w:rPr>
        <w:t>, PhD.</w:t>
      </w:r>
      <w:r w:rsidR="00D32058" w:rsidRPr="005D1179">
        <w:rPr>
          <w:color w:val="auto"/>
        </w:rPr>
        <w:tab/>
      </w:r>
      <w:r w:rsidR="00D32058" w:rsidRPr="005D1179">
        <w:rPr>
          <w:color w:val="auto"/>
        </w:rPr>
        <w:tab/>
        <w:t>01.09.2021 – 31.08.2026, úväzok na 100 %, vek: 5</w:t>
      </w:r>
      <w:r w:rsidR="002E1B15" w:rsidRPr="005D1179">
        <w:rPr>
          <w:color w:val="auto"/>
        </w:rPr>
        <w:t>3</w:t>
      </w:r>
    </w:p>
    <w:p w:rsidR="00D32058" w:rsidRPr="005D1179" w:rsidRDefault="00525860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doc. ThDr</w:t>
      </w:r>
      <w:r w:rsidR="00CC4E0E" w:rsidRPr="005D1179">
        <w:rPr>
          <w:color w:val="auto"/>
        </w:rPr>
        <w:t xml:space="preserve">. </w:t>
      </w:r>
      <w:r w:rsidR="00014567" w:rsidRPr="005D1179">
        <w:rPr>
          <w:color w:val="auto"/>
        </w:rPr>
        <w:t>Lévai Attila</w:t>
      </w:r>
      <w:r w:rsidR="00CC4E0E" w:rsidRPr="005D1179">
        <w:rPr>
          <w:color w:val="auto"/>
        </w:rPr>
        <w:t>, PhD.</w:t>
      </w:r>
      <w:r w:rsidR="00D32058" w:rsidRPr="005D1179">
        <w:rPr>
          <w:color w:val="auto"/>
        </w:rPr>
        <w:tab/>
      </w:r>
      <w:r w:rsidR="00D32058" w:rsidRPr="005D1179">
        <w:rPr>
          <w:color w:val="auto"/>
        </w:rPr>
        <w:tab/>
        <w:t>01.09.2021 – 31.08.2026, úväzok na 100 %, vek: 4</w:t>
      </w:r>
      <w:r w:rsidR="002E1B15" w:rsidRPr="005D1179">
        <w:rPr>
          <w:color w:val="auto"/>
        </w:rPr>
        <w:t>8</w:t>
      </w:r>
    </w:p>
    <w:p w:rsidR="00930FEC" w:rsidRPr="005D1179" w:rsidRDefault="006975A5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Mgr. Zsolt Görözdi Th.D. </w:t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Pr="005D1179">
        <w:rPr>
          <w:color w:val="auto"/>
        </w:rPr>
        <w:tab/>
        <w:t>01.0</w:t>
      </w:r>
      <w:r w:rsidR="00845815" w:rsidRPr="005D1179">
        <w:rPr>
          <w:color w:val="auto"/>
        </w:rPr>
        <w:t>2</w:t>
      </w:r>
      <w:r w:rsidRPr="005D1179">
        <w:rPr>
          <w:color w:val="auto"/>
        </w:rPr>
        <w:t>.20</w:t>
      </w:r>
      <w:r w:rsidR="00845815" w:rsidRPr="005D1179">
        <w:rPr>
          <w:color w:val="auto"/>
        </w:rPr>
        <w:t>22</w:t>
      </w:r>
      <w:r w:rsidRPr="005D1179">
        <w:rPr>
          <w:color w:val="auto"/>
        </w:rPr>
        <w:t xml:space="preserve"> – 31.0</w:t>
      </w:r>
      <w:r w:rsidR="00845815" w:rsidRPr="005D1179">
        <w:rPr>
          <w:color w:val="auto"/>
        </w:rPr>
        <w:t>1</w:t>
      </w:r>
      <w:r w:rsidRPr="005D1179">
        <w:rPr>
          <w:color w:val="auto"/>
        </w:rPr>
        <w:t>.202</w:t>
      </w:r>
      <w:r w:rsidR="00845815" w:rsidRPr="005D1179">
        <w:rPr>
          <w:color w:val="auto"/>
        </w:rPr>
        <w:t>7</w:t>
      </w:r>
      <w:r w:rsidR="002E1B15" w:rsidRPr="005D1179">
        <w:rPr>
          <w:color w:val="auto"/>
        </w:rPr>
        <w:t>¸ úväzok na 100%, vek: 56</w:t>
      </w:r>
    </w:p>
    <w:p w:rsidR="00304C82" w:rsidRPr="005D1179" w:rsidRDefault="00304C82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Mgr. Ďurdík Ladislav, PhD.</w:t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Pr="005D1179">
        <w:rPr>
          <w:color w:val="auto"/>
        </w:rPr>
        <w:tab/>
        <w:t>01.02.2022 – 31.01.2024, úväzok na 100%, vek: 70</w:t>
      </w:r>
    </w:p>
    <w:p w:rsidR="00845815" w:rsidRPr="005D1179" w:rsidRDefault="002E1B15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Hegedűs Rita, PhD.</w:t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="00304C82" w:rsidRPr="005D1179">
        <w:rPr>
          <w:color w:val="auto"/>
        </w:rPr>
        <w:t>01.04.2023 – 31.03.2027, úväzok na 100%, vek:</w:t>
      </w:r>
      <w:r w:rsidR="005321EC" w:rsidRPr="005D1179">
        <w:rPr>
          <w:color w:val="auto"/>
        </w:rPr>
        <w:t xml:space="preserve"> 61</w:t>
      </w:r>
      <w:r w:rsidR="00304C82" w:rsidRPr="005D1179">
        <w:rPr>
          <w:color w:val="auto"/>
        </w:rPr>
        <w:t xml:space="preserve"> </w:t>
      </w:r>
    </w:p>
    <w:p w:rsidR="00845815" w:rsidRPr="005D1179" w:rsidRDefault="00845815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lastRenderedPageBreak/>
        <w:t>PaedDr. Strédl Terézia, PhD.</w:t>
      </w:r>
      <w:r w:rsidRPr="005D1179">
        <w:rPr>
          <w:color w:val="auto"/>
        </w:rPr>
        <w:tab/>
      </w:r>
      <w:r w:rsidRPr="005D1179">
        <w:rPr>
          <w:color w:val="auto"/>
        </w:rPr>
        <w:tab/>
      </w:r>
      <w:r w:rsidRPr="005D1179">
        <w:rPr>
          <w:color w:val="auto"/>
        </w:rPr>
        <w:tab/>
        <w:t>01.02.202</w:t>
      </w:r>
      <w:r w:rsidR="002E1B15" w:rsidRPr="005D1179">
        <w:rPr>
          <w:color w:val="auto"/>
        </w:rPr>
        <w:t>3</w:t>
      </w:r>
      <w:r w:rsidRPr="005D1179">
        <w:rPr>
          <w:color w:val="auto"/>
        </w:rPr>
        <w:t xml:space="preserve"> – 31.01.202</w:t>
      </w:r>
      <w:r w:rsidR="002E1B15" w:rsidRPr="005D1179">
        <w:rPr>
          <w:color w:val="auto"/>
        </w:rPr>
        <w:t>4, úväzok na 100%, vek: 70</w:t>
      </w:r>
    </w:p>
    <w:p w:rsidR="006975A5" w:rsidRPr="005D1179" w:rsidRDefault="006975A5" w:rsidP="006547E3">
      <w:pPr>
        <w:pStyle w:val="Odsekzoznamu1"/>
        <w:spacing w:line="276" w:lineRule="auto"/>
        <w:ind w:left="0"/>
        <w:rPr>
          <w:color w:val="auto"/>
        </w:rPr>
      </w:pPr>
    </w:p>
    <w:p w:rsidR="00930FEC" w:rsidRPr="005D1179" w:rsidRDefault="00930FEC" w:rsidP="006547E3">
      <w:pPr>
        <w:pStyle w:val="Odsekzoznamu1"/>
        <w:spacing w:line="276" w:lineRule="auto"/>
        <w:ind w:left="0"/>
        <w:rPr>
          <w:b/>
          <w:color w:val="auto"/>
        </w:rPr>
      </w:pPr>
      <w:r w:rsidRPr="005D1179">
        <w:rPr>
          <w:b/>
          <w:color w:val="auto"/>
        </w:rPr>
        <w:t>Docenti, ktorí nie sú na mieste docenta:</w:t>
      </w:r>
    </w:p>
    <w:p w:rsidR="002E1B15" w:rsidRPr="005D1179" w:rsidRDefault="002E1B15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Nemáme pedagogických zamestnancov docentov, ktorí nie sú na funkčnom mieste docenta.</w:t>
      </w:r>
    </w:p>
    <w:p w:rsidR="002E1B15" w:rsidRPr="005D1179" w:rsidRDefault="002E1B15" w:rsidP="006547E3">
      <w:pPr>
        <w:pStyle w:val="Odsekzoznamu1"/>
        <w:spacing w:line="276" w:lineRule="auto"/>
        <w:ind w:left="0"/>
        <w:rPr>
          <w:color w:val="auto"/>
        </w:rPr>
      </w:pPr>
    </w:p>
    <w:p w:rsidR="00845815" w:rsidRPr="005D1179" w:rsidRDefault="00845815" w:rsidP="006547E3">
      <w:pPr>
        <w:pStyle w:val="Odsekzoznamu1"/>
        <w:spacing w:line="276" w:lineRule="auto"/>
        <w:ind w:left="0"/>
        <w:rPr>
          <w:b/>
          <w:color w:val="auto"/>
        </w:rPr>
      </w:pPr>
      <w:r w:rsidRPr="005D1179">
        <w:rPr>
          <w:b/>
          <w:color w:val="auto"/>
        </w:rPr>
        <w:t>Odborný asistenti:</w:t>
      </w:r>
    </w:p>
    <w:p w:rsidR="00A35FCA" w:rsidRPr="005D1179" w:rsidRDefault="0031599D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Mgr. </w:t>
      </w:r>
      <w:r w:rsidR="00B85E7A" w:rsidRPr="005D1179">
        <w:rPr>
          <w:color w:val="auto"/>
        </w:rPr>
        <w:t>Pólya Katarína</w:t>
      </w:r>
      <w:r w:rsidRPr="005D1179">
        <w:rPr>
          <w:color w:val="auto"/>
        </w:rPr>
        <w:t>, PhD.</w:t>
      </w:r>
      <w:r w:rsidR="00B85E7A" w:rsidRPr="005D1179">
        <w:rPr>
          <w:color w:val="auto"/>
        </w:rPr>
        <w:tab/>
      </w:r>
      <w:r w:rsidR="005164CD" w:rsidRPr="005D1179">
        <w:rPr>
          <w:color w:val="auto"/>
        </w:rPr>
        <w:tab/>
      </w:r>
      <w:r w:rsidR="00B85E7A" w:rsidRPr="005D1179">
        <w:rPr>
          <w:color w:val="auto"/>
        </w:rPr>
        <w:tab/>
        <w:t>01.09.2020 – 31.</w:t>
      </w:r>
      <w:r w:rsidR="00A35FCA" w:rsidRPr="005D1179">
        <w:rPr>
          <w:color w:val="auto"/>
        </w:rPr>
        <w:t>08.2025, úväzok na 100%, vek: 4</w:t>
      </w:r>
      <w:r w:rsidR="002E1B15" w:rsidRPr="005D1179">
        <w:rPr>
          <w:color w:val="auto"/>
        </w:rPr>
        <w:t>8</w:t>
      </w:r>
    </w:p>
    <w:p w:rsidR="005164CD" w:rsidRPr="005D1179" w:rsidRDefault="0031599D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Ing. </w:t>
      </w:r>
      <w:r w:rsidR="00B85E7A" w:rsidRPr="005D1179">
        <w:rPr>
          <w:color w:val="auto"/>
        </w:rPr>
        <w:t>Kis Jolana</w:t>
      </w:r>
      <w:r w:rsidRPr="005D1179">
        <w:rPr>
          <w:color w:val="auto"/>
        </w:rPr>
        <w:t>, PhD.</w:t>
      </w:r>
      <w:r w:rsidRPr="005D1179">
        <w:rPr>
          <w:color w:val="auto"/>
        </w:rPr>
        <w:tab/>
      </w:r>
      <w:r w:rsidR="00B85E7A" w:rsidRPr="005D1179">
        <w:rPr>
          <w:color w:val="auto"/>
        </w:rPr>
        <w:tab/>
      </w:r>
      <w:r w:rsidR="00BE4EE5" w:rsidRPr="005D1179">
        <w:rPr>
          <w:color w:val="auto"/>
        </w:rPr>
        <w:tab/>
      </w:r>
      <w:r w:rsidR="00B85E7A" w:rsidRPr="005D1179">
        <w:rPr>
          <w:color w:val="auto"/>
        </w:rPr>
        <w:tab/>
      </w:r>
      <w:r w:rsidR="005164CD" w:rsidRPr="005D1179">
        <w:rPr>
          <w:color w:val="auto"/>
        </w:rPr>
        <w:t>01.09.2022 – 31.</w:t>
      </w:r>
      <w:r w:rsidR="002E1B15" w:rsidRPr="005D1179">
        <w:rPr>
          <w:color w:val="auto"/>
        </w:rPr>
        <w:t>08.2027, úväzok na 100%, vek: 61</w:t>
      </w:r>
    </w:p>
    <w:p w:rsidR="00C130E9" w:rsidRPr="005D1179" w:rsidRDefault="0031599D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ThDr. </w:t>
      </w:r>
      <w:r w:rsidR="00B85E7A" w:rsidRPr="005D1179">
        <w:rPr>
          <w:color w:val="auto"/>
        </w:rPr>
        <w:t>Szénási Lilla</w:t>
      </w:r>
      <w:r w:rsidRPr="005D1179">
        <w:rPr>
          <w:color w:val="auto"/>
        </w:rPr>
        <w:t>, PhD.</w:t>
      </w:r>
      <w:r w:rsidR="00B85E7A" w:rsidRPr="005D1179">
        <w:rPr>
          <w:color w:val="auto"/>
        </w:rPr>
        <w:tab/>
      </w:r>
      <w:r w:rsidR="005164CD" w:rsidRPr="005D1179">
        <w:rPr>
          <w:color w:val="auto"/>
        </w:rPr>
        <w:tab/>
      </w:r>
      <w:r w:rsidR="00B85E7A" w:rsidRPr="005D1179">
        <w:rPr>
          <w:color w:val="auto"/>
        </w:rPr>
        <w:tab/>
      </w:r>
      <w:r w:rsidR="00C130E9" w:rsidRPr="005D1179">
        <w:rPr>
          <w:color w:val="auto"/>
        </w:rPr>
        <w:t>01.09.2019 – 31.08.2024, úväzok na 100%, vek: 4</w:t>
      </w:r>
      <w:r w:rsidR="002E1B15" w:rsidRPr="005D1179">
        <w:rPr>
          <w:color w:val="auto"/>
        </w:rPr>
        <w:t>6</w:t>
      </w:r>
    </w:p>
    <w:p w:rsidR="005164CD" w:rsidRPr="005D1179" w:rsidRDefault="0031599D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Mgr. </w:t>
      </w:r>
      <w:r w:rsidR="00C130E9" w:rsidRPr="005D1179">
        <w:rPr>
          <w:color w:val="auto"/>
        </w:rPr>
        <w:t>Csík György</w:t>
      </w:r>
      <w:r w:rsidRPr="005D1179">
        <w:rPr>
          <w:color w:val="auto"/>
        </w:rPr>
        <w:t>, PhD.</w:t>
      </w:r>
      <w:r w:rsidRPr="005D1179">
        <w:rPr>
          <w:color w:val="auto"/>
        </w:rPr>
        <w:tab/>
      </w:r>
      <w:r w:rsidR="00B85E7A" w:rsidRPr="005D1179">
        <w:rPr>
          <w:color w:val="auto"/>
        </w:rPr>
        <w:tab/>
      </w:r>
      <w:r w:rsidR="00B85E7A" w:rsidRPr="005D1179">
        <w:rPr>
          <w:color w:val="auto"/>
        </w:rPr>
        <w:tab/>
      </w:r>
      <w:r w:rsidR="005164CD" w:rsidRPr="005D1179">
        <w:rPr>
          <w:color w:val="auto"/>
        </w:rPr>
        <w:t>01.09.2022 – 31.08.2027, úväzok na100%, vek: 5</w:t>
      </w:r>
      <w:r w:rsidR="002E1B15" w:rsidRPr="005D1179">
        <w:rPr>
          <w:color w:val="auto"/>
        </w:rPr>
        <w:t>8</w:t>
      </w:r>
    </w:p>
    <w:p w:rsidR="00FE3254" w:rsidRPr="005D1179" w:rsidRDefault="0031599D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 xml:space="preserve">Mgr. </w:t>
      </w:r>
      <w:r w:rsidR="0030205B" w:rsidRPr="005D1179">
        <w:rPr>
          <w:color w:val="auto"/>
        </w:rPr>
        <w:t>Tömösközi František</w:t>
      </w:r>
      <w:r w:rsidRPr="005D1179">
        <w:rPr>
          <w:color w:val="auto"/>
        </w:rPr>
        <w:t>, PhD.</w:t>
      </w:r>
      <w:r w:rsidR="000655A9" w:rsidRPr="005D1179">
        <w:rPr>
          <w:color w:val="auto"/>
        </w:rPr>
        <w:t xml:space="preserve"> </w:t>
      </w:r>
      <w:r w:rsidR="000655A9" w:rsidRPr="005D1179">
        <w:rPr>
          <w:color w:val="auto"/>
        </w:rPr>
        <w:tab/>
      </w:r>
      <w:r w:rsidR="005164CD" w:rsidRPr="005D1179">
        <w:rPr>
          <w:color w:val="auto"/>
        </w:rPr>
        <w:tab/>
      </w:r>
      <w:r w:rsidR="00FE3254" w:rsidRPr="005D1179">
        <w:rPr>
          <w:color w:val="auto"/>
        </w:rPr>
        <w:t>01.09.2021 – 31.08.2026, úväzok na 100%, vek: 3</w:t>
      </w:r>
      <w:r w:rsidR="002E1B15" w:rsidRPr="005D1179">
        <w:rPr>
          <w:color w:val="auto"/>
        </w:rPr>
        <w:t>8</w:t>
      </w:r>
    </w:p>
    <w:p w:rsidR="005164CD" w:rsidRPr="005D1179" w:rsidRDefault="0058420C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Mgr. Süll Kinga, PhD.</w:t>
      </w:r>
      <w:r w:rsidRPr="005D1179">
        <w:rPr>
          <w:color w:val="auto"/>
        </w:rPr>
        <w:tab/>
      </w:r>
      <w:r w:rsidR="0051050E" w:rsidRPr="005D1179">
        <w:rPr>
          <w:color w:val="auto"/>
        </w:rPr>
        <w:tab/>
      </w:r>
      <w:r w:rsidR="0051050E" w:rsidRPr="005D1179">
        <w:rPr>
          <w:color w:val="auto"/>
        </w:rPr>
        <w:tab/>
      </w:r>
      <w:r w:rsidR="005164CD" w:rsidRPr="005D1179">
        <w:rPr>
          <w:color w:val="auto"/>
        </w:rPr>
        <w:t>01.0</w:t>
      </w:r>
      <w:r w:rsidR="00C64258" w:rsidRPr="005D1179">
        <w:rPr>
          <w:color w:val="auto"/>
        </w:rPr>
        <w:t>9</w:t>
      </w:r>
      <w:r w:rsidR="005164CD" w:rsidRPr="005D1179">
        <w:rPr>
          <w:color w:val="auto"/>
        </w:rPr>
        <w:t xml:space="preserve">.2022 </w:t>
      </w:r>
      <w:r w:rsidR="00C64258" w:rsidRPr="005D1179">
        <w:rPr>
          <w:color w:val="auto"/>
        </w:rPr>
        <w:t>–</w:t>
      </w:r>
      <w:r w:rsidR="005164CD" w:rsidRPr="005D1179">
        <w:rPr>
          <w:color w:val="auto"/>
        </w:rPr>
        <w:t xml:space="preserve"> </w:t>
      </w:r>
      <w:r w:rsidR="00C64258" w:rsidRPr="005D1179">
        <w:rPr>
          <w:color w:val="auto"/>
        </w:rPr>
        <w:t>31.08.2027, úväzok na 1</w:t>
      </w:r>
      <w:r w:rsidR="002E1B15" w:rsidRPr="005D1179">
        <w:rPr>
          <w:color w:val="auto"/>
        </w:rPr>
        <w:t>0</w:t>
      </w:r>
      <w:r w:rsidR="00C64258" w:rsidRPr="005D1179">
        <w:rPr>
          <w:color w:val="auto"/>
        </w:rPr>
        <w:t>0%, vek: 4</w:t>
      </w:r>
      <w:r w:rsidR="002E1B15" w:rsidRPr="005D1179">
        <w:rPr>
          <w:color w:val="auto"/>
        </w:rPr>
        <w:t>3</w:t>
      </w:r>
    </w:p>
    <w:p w:rsidR="00FE3254" w:rsidRPr="005D1179" w:rsidRDefault="00FE3254" w:rsidP="006547E3">
      <w:pPr>
        <w:pStyle w:val="Odsekzoznamu1"/>
        <w:spacing w:line="276" w:lineRule="auto"/>
        <w:ind w:left="0"/>
        <w:rPr>
          <w:color w:val="auto"/>
        </w:rPr>
      </w:pPr>
    </w:p>
    <w:p w:rsidR="0066118D" w:rsidRPr="005D1179" w:rsidRDefault="0066118D" w:rsidP="006547E3">
      <w:pPr>
        <w:pStyle w:val="Odsekzoznamu1"/>
        <w:spacing w:line="276" w:lineRule="auto"/>
        <w:ind w:left="0"/>
        <w:rPr>
          <w:b/>
          <w:color w:val="auto"/>
        </w:rPr>
      </w:pPr>
      <w:r w:rsidRPr="005D1179">
        <w:rPr>
          <w:b/>
          <w:color w:val="auto"/>
        </w:rPr>
        <w:t>Výskumný pracovník</w:t>
      </w:r>
    </w:p>
    <w:p w:rsidR="00030D87" w:rsidRPr="005D1179" w:rsidRDefault="00C64258" w:rsidP="006547E3">
      <w:pPr>
        <w:pStyle w:val="Odsekzoznamu1"/>
        <w:spacing w:line="276" w:lineRule="auto"/>
        <w:ind w:left="0"/>
        <w:rPr>
          <w:color w:val="auto"/>
        </w:rPr>
      </w:pPr>
      <w:r w:rsidRPr="005D1179">
        <w:rPr>
          <w:color w:val="auto"/>
        </w:rPr>
        <w:t>PaedDr</w:t>
      </w:r>
      <w:r w:rsidR="00030D87" w:rsidRPr="005D1179">
        <w:rPr>
          <w:color w:val="auto"/>
        </w:rPr>
        <w:t xml:space="preserve">. </w:t>
      </w:r>
      <w:r w:rsidRPr="005D1179">
        <w:rPr>
          <w:color w:val="auto"/>
        </w:rPr>
        <w:t>Petheő Attila</w:t>
      </w:r>
      <w:r w:rsidR="0031599D" w:rsidRPr="005D1179">
        <w:rPr>
          <w:color w:val="auto"/>
        </w:rPr>
        <w:t>, PhD.</w:t>
      </w:r>
      <w:r w:rsidR="003C29A4" w:rsidRPr="005D1179">
        <w:rPr>
          <w:color w:val="auto"/>
        </w:rPr>
        <w:t>¸ úväzok na 10</w:t>
      </w:r>
      <w:r w:rsidR="000655A9" w:rsidRPr="005D1179">
        <w:rPr>
          <w:color w:val="auto"/>
        </w:rPr>
        <w:t xml:space="preserve">0 %, vek: </w:t>
      </w:r>
      <w:r w:rsidR="00261668" w:rsidRPr="005D1179">
        <w:rPr>
          <w:color w:val="auto"/>
        </w:rPr>
        <w:t>4</w:t>
      </w:r>
      <w:r w:rsidR="003C29A4" w:rsidRPr="005D1179">
        <w:rPr>
          <w:color w:val="auto"/>
        </w:rPr>
        <w:t>8</w:t>
      </w:r>
    </w:p>
    <w:p w:rsidR="00C64258" w:rsidRPr="005D1179" w:rsidRDefault="00C64258" w:rsidP="006547E3">
      <w:pPr>
        <w:pStyle w:val="Odsekzoznamu1"/>
        <w:spacing w:line="276" w:lineRule="auto"/>
        <w:ind w:left="0"/>
        <w:rPr>
          <w:color w:val="auto"/>
        </w:rPr>
      </w:pPr>
    </w:p>
    <w:p w:rsidR="008410F3" w:rsidRPr="005D1179" w:rsidRDefault="008410F3" w:rsidP="006547E3">
      <w:pPr>
        <w:spacing w:line="276" w:lineRule="auto"/>
        <w:rPr>
          <w:b/>
          <w:bCs/>
          <w:color w:val="auto"/>
          <w:spacing w:val="-3"/>
        </w:rPr>
      </w:pPr>
      <w:r w:rsidRPr="005D1179">
        <w:rPr>
          <w:b/>
          <w:bCs/>
          <w:color w:val="auto"/>
          <w:spacing w:val="-3"/>
        </w:rPr>
        <w:t xml:space="preserve">Asistentka dekana:  </w:t>
      </w:r>
      <w:r w:rsidRPr="005D1179">
        <w:rPr>
          <w:b/>
          <w:bCs/>
          <w:color w:val="auto"/>
          <w:spacing w:val="-3"/>
        </w:rPr>
        <w:tab/>
      </w:r>
      <w:r w:rsidRPr="005D1179">
        <w:rPr>
          <w:b/>
          <w:bCs/>
          <w:color w:val="auto"/>
          <w:spacing w:val="-3"/>
        </w:rPr>
        <w:tab/>
      </w:r>
      <w:r w:rsidRPr="005D1179">
        <w:rPr>
          <w:b/>
          <w:bCs/>
          <w:color w:val="auto"/>
          <w:spacing w:val="-3"/>
        </w:rPr>
        <w:tab/>
      </w:r>
    </w:p>
    <w:p w:rsidR="00996F43" w:rsidRPr="005D1179" w:rsidRDefault="00996F43" w:rsidP="006547E3">
      <w:pPr>
        <w:spacing w:line="276" w:lineRule="auto"/>
        <w:rPr>
          <w:b/>
          <w:bCs/>
          <w:color w:val="auto"/>
          <w:spacing w:val="-3"/>
        </w:rPr>
      </w:pPr>
      <w:r w:rsidRPr="005D1179">
        <w:rPr>
          <w:color w:val="auto"/>
          <w:spacing w:val="-3"/>
        </w:rPr>
        <w:t xml:space="preserve">ThDr. </w:t>
      </w:r>
      <w:r w:rsidR="00BE4EE5" w:rsidRPr="005D1179">
        <w:rPr>
          <w:color w:val="auto"/>
          <w:spacing w:val="-3"/>
        </w:rPr>
        <w:t>Alžbeta Öllősová</w:t>
      </w:r>
      <w:r w:rsidRPr="005D1179">
        <w:rPr>
          <w:color w:val="auto"/>
          <w:spacing w:val="-3"/>
        </w:rPr>
        <w:t xml:space="preserve">, </w:t>
      </w:r>
      <w:r w:rsidR="00CF774B" w:rsidRPr="005D1179">
        <w:rPr>
          <w:color w:val="auto"/>
        </w:rPr>
        <w:t>úväzok n</w:t>
      </w:r>
      <w:r w:rsidR="00050F22" w:rsidRPr="005D1179">
        <w:rPr>
          <w:color w:val="auto"/>
        </w:rPr>
        <w:t>a 100 %, vek: 6</w:t>
      </w:r>
      <w:r w:rsidR="003C29A4" w:rsidRPr="005D1179">
        <w:rPr>
          <w:color w:val="auto"/>
        </w:rPr>
        <w:t>3</w:t>
      </w:r>
    </w:p>
    <w:p w:rsidR="009C15EE" w:rsidRPr="005D1179" w:rsidRDefault="009C15EE" w:rsidP="006547E3">
      <w:pPr>
        <w:spacing w:line="276" w:lineRule="auto"/>
        <w:rPr>
          <w:color w:val="auto"/>
          <w:spacing w:val="-3"/>
        </w:rPr>
      </w:pPr>
    </w:p>
    <w:p w:rsidR="00B17EAF" w:rsidRPr="005D1179" w:rsidRDefault="00B17EAF" w:rsidP="006547E3">
      <w:pPr>
        <w:spacing w:line="276" w:lineRule="auto"/>
        <w:rPr>
          <w:b/>
          <w:color w:val="auto"/>
          <w:spacing w:val="-3"/>
        </w:rPr>
      </w:pPr>
      <w:r w:rsidRPr="005D1179">
        <w:rPr>
          <w:b/>
          <w:color w:val="auto"/>
          <w:spacing w:val="-3"/>
        </w:rPr>
        <w:t>Zoznam pedagogických a výskumných pracovníkov RTF UJS, podľa zaradenia na jednotlivých katedier</w:t>
      </w:r>
      <w:r w:rsidR="0058420C" w:rsidRPr="005D1179">
        <w:rPr>
          <w:b/>
          <w:color w:val="auto"/>
          <w:spacing w:val="-3"/>
        </w:rPr>
        <w:t xml:space="preserve"> v roku 202</w:t>
      </w:r>
      <w:r w:rsidR="003C29A4" w:rsidRPr="005D1179">
        <w:rPr>
          <w:b/>
          <w:color w:val="auto"/>
          <w:spacing w:val="-3"/>
        </w:rPr>
        <w:t>3</w:t>
      </w:r>
      <w:r w:rsidR="007177A6" w:rsidRPr="005D1179">
        <w:rPr>
          <w:b/>
          <w:color w:val="auto"/>
          <w:spacing w:val="-3"/>
        </w:rPr>
        <w:t xml:space="preserve"> ku dňu 31.12.202</w:t>
      </w:r>
      <w:r w:rsidR="003C29A4" w:rsidRPr="005D1179">
        <w:rPr>
          <w:b/>
          <w:color w:val="auto"/>
          <w:spacing w:val="-3"/>
        </w:rPr>
        <w:t>3</w:t>
      </w:r>
      <w:r w:rsidRPr="005D1179">
        <w:rPr>
          <w:b/>
          <w:color w:val="auto"/>
          <w:spacing w:val="-3"/>
        </w:rPr>
        <w:t>: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3462"/>
      </w:tblGrid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Katedra Starej a Novej zmluvy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P.č.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Meno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58420C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</w:t>
            </w:r>
            <w:r w:rsidR="00B17EAF" w:rsidRPr="005D1179">
              <w:rPr>
                <w:bCs/>
                <w:color w:val="auto"/>
                <w:lang w:eastAsia="hu-HU"/>
              </w:rPr>
              <w:t>iesto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  <w:r w:rsidR="00261668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Karasszon István prof. ThDr.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Profesor</w:t>
            </w:r>
            <w:r w:rsidR="00261668" w:rsidRPr="005D1179">
              <w:rPr>
                <w:color w:val="auto"/>
                <w:lang w:eastAsia="hu-HU"/>
              </w:rPr>
              <w:t xml:space="preserve"> (vedúci katedry)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</w:t>
            </w:r>
            <w:r w:rsidR="00261668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Kókai Nagy Viktor Dr. habil.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58420C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D</w:t>
            </w:r>
            <w:r w:rsidR="00B17EAF" w:rsidRPr="005D1179">
              <w:rPr>
                <w:color w:val="auto"/>
                <w:lang w:eastAsia="hu-HU"/>
              </w:rPr>
              <w:t>ocent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3</w:t>
            </w:r>
            <w:r w:rsidR="00261668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Kis Jolán Ing.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Katedra systematickej a praktickej teológie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P.č.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Meno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58420C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</w:t>
            </w:r>
            <w:r w:rsidR="00B17EAF" w:rsidRPr="005D1179">
              <w:rPr>
                <w:bCs/>
                <w:color w:val="auto"/>
                <w:lang w:eastAsia="hu-HU"/>
              </w:rPr>
              <w:t>iesto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4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Görözdi Zsolt Mgr. Th. 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Univerzitný docent</w:t>
            </w:r>
            <w:r w:rsidR="00261668" w:rsidRPr="005D1179">
              <w:rPr>
                <w:color w:val="auto"/>
                <w:lang w:eastAsia="hu-HU"/>
              </w:rPr>
              <w:t xml:space="preserve">  (vedúci katedry)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Pásztori-Kupán István Dr. habil.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Profesor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6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Pólya Katarína Mgr.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7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Süll Kinga Mgr.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Katedra aplikovaných vied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P.č.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Meno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58420C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</w:t>
            </w:r>
            <w:r w:rsidR="00B17EAF" w:rsidRPr="005D1179">
              <w:rPr>
                <w:bCs/>
                <w:color w:val="auto"/>
                <w:lang w:eastAsia="hu-HU"/>
              </w:rPr>
              <w:t>iesto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8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Szénási Lilla ThDr.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  <w:r w:rsidR="00261668" w:rsidRPr="005D1179">
              <w:rPr>
                <w:color w:val="auto"/>
                <w:lang w:eastAsia="hu-HU"/>
              </w:rPr>
              <w:t xml:space="preserve"> (vedúca katedry)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0A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9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0A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Strédl Terézia, PaedDr.,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0A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Univerzitný docent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10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3C29A4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Hegedűs Rita,</w:t>
            </w:r>
            <w:r w:rsidR="007177A6" w:rsidRPr="005D1179">
              <w:rPr>
                <w:color w:val="auto"/>
                <w:lang w:eastAsia="hu-HU"/>
              </w:rPr>
              <w:t xml:space="preserve">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7177A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Univerzitný docent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11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Csík György Mgr.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Katedra historických vied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 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P.č.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Meno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7EAF" w:rsidRPr="005D1179" w:rsidRDefault="0058420C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M</w:t>
            </w:r>
            <w:r w:rsidR="00B17EAF" w:rsidRPr="005D1179">
              <w:rPr>
                <w:bCs/>
                <w:color w:val="auto"/>
                <w:lang w:eastAsia="hu-HU"/>
              </w:rPr>
              <w:t>iesto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12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Kovács Ábrahám prof.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Profesor</w:t>
            </w:r>
            <w:r w:rsidR="00261668" w:rsidRPr="005D1179">
              <w:rPr>
                <w:color w:val="auto"/>
                <w:lang w:eastAsia="hu-HU"/>
              </w:rPr>
              <w:t xml:space="preserve"> (vedúci katedry)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13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Somogyi Alfréd doc. ThDr.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Docent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14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 xml:space="preserve">Lévai Attila </w:t>
            </w:r>
            <w:r w:rsidR="007177A6" w:rsidRPr="005D1179">
              <w:rPr>
                <w:color w:val="auto"/>
                <w:lang w:eastAsia="hu-HU"/>
              </w:rPr>
              <w:t>doc. ThDr</w:t>
            </w:r>
            <w:r w:rsidRPr="005D1179">
              <w:rPr>
                <w:color w:val="auto"/>
                <w:lang w:eastAsia="hu-HU"/>
              </w:rPr>
              <w:t>. PhD.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Docent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lastRenderedPageBreak/>
              <w:t>15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Tömösközi František Mgr.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Odborný asistent</w:t>
            </w:r>
          </w:p>
        </w:tc>
      </w:tr>
      <w:tr w:rsidR="003C29A4" w:rsidRPr="005D1179" w:rsidTr="003C29A4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C7610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16</w:t>
            </w:r>
            <w:r w:rsidR="003C29A4" w:rsidRPr="005D1179">
              <w:rPr>
                <w:color w:val="auto"/>
                <w:lang w:eastAsia="hu-H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iCs/>
                <w:color w:val="auto"/>
                <w:lang w:eastAsia="hu-HU"/>
              </w:rPr>
            </w:pPr>
            <w:r w:rsidRPr="005D1179">
              <w:rPr>
                <w:iCs/>
                <w:color w:val="auto"/>
                <w:lang w:eastAsia="hu-HU"/>
              </w:rPr>
              <w:t>Petheő Attila PaedDr. PhD.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AF" w:rsidRPr="005D1179" w:rsidRDefault="00B17EAF" w:rsidP="006547E3">
            <w:pPr>
              <w:spacing w:line="276" w:lineRule="auto"/>
              <w:jc w:val="left"/>
              <w:rPr>
                <w:iCs/>
                <w:color w:val="auto"/>
                <w:lang w:eastAsia="hu-HU"/>
              </w:rPr>
            </w:pPr>
            <w:r w:rsidRPr="005D1179">
              <w:rPr>
                <w:iCs/>
                <w:color w:val="auto"/>
                <w:lang w:eastAsia="hu-HU"/>
              </w:rPr>
              <w:t>Výskumný pracovník</w:t>
            </w:r>
          </w:p>
        </w:tc>
      </w:tr>
    </w:tbl>
    <w:p w:rsidR="00B17EAF" w:rsidRPr="005D1179" w:rsidRDefault="00B17EAF" w:rsidP="006547E3">
      <w:pPr>
        <w:spacing w:line="276" w:lineRule="auto"/>
        <w:rPr>
          <w:color w:val="auto"/>
          <w:spacing w:val="-3"/>
        </w:rPr>
      </w:pPr>
    </w:p>
    <w:p w:rsidR="00D12246" w:rsidRPr="005D1179" w:rsidRDefault="00996F43" w:rsidP="006547E3">
      <w:pPr>
        <w:spacing w:line="276" w:lineRule="auto"/>
        <w:rPr>
          <w:b/>
          <w:color w:val="auto"/>
          <w:spacing w:val="-3"/>
        </w:rPr>
      </w:pPr>
      <w:r w:rsidRPr="005D1179">
        <w:rPr>
          <w:b/>
          <w:color w:val="auto"/>
          <w:spacing w:val="-3"/>
        </w:rPr>
        <w:t xml:space="preserve">Zapojenie zamestnancov do mobility: </w:t>
      </w:r>
    </w:p>
    <w:p w:rsidR="00A879E8" w:rsidRPr="005D1179" w:rsidRDefault="00A879E8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 priebehu roka  RTF UJS pokračovala v upevňovaní partnerstiev a v rozširovaní kontaktov v zahraničí. V roku 2023 bola podpísaná medziinštitucionálna dohoda o výmene študentov, učiteľov a zamestnancov v rámci programu Erasmus+ s partnerom v Turecku s vysokoškolskou inš</w:t>
      </w:r>
      <w:r w:rsidR="00AC101B">
        <w:rPr>
          <w:color w:val="auto"/>
        </w:rPr>
        <w:t>titúciou University of Cukurova,</w:t>
      </w:r>
      <w:r w:rsidRPr="005D1179">
        <w:rPr>
          <w:color w:val="auto"/>
        </w:rPr>
        <w:t xml:space="preserve"> s partnerom v Južnom Kórei Honam Theological University and Seminary taktiež s Filipínskou Universitou Union Theological Seminary.</w:t>
      </w:r>
    </w:p>
    <w:p w:rsidR="00A879E8" w:rsidRPr="005D1179" w:rsidRDefault="00A879E8" w:rsidP="006547E3">
      <w:pPr>
        <w:spacing w:line="276" w:lineRule="auto"/>
        <w:ind w:firstLine="708"/>
        <w:rPr>
          <w:color w:val="auto"/>
        </w:rPr>
      </w:pP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C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970"/>
        <w:gridCol w:w="3004"/>
        <w:gridCol w:w="1613"/>
      </w:tblGrid>
      <w:tr w:rsidR="00A879E8" w:rsidRPr="005D1179" w:rsidTr="00505D01">
        <w:trPr>
          <w:trHeight w:val="284"/>
        </w:trPr>
        <w:tc>
          <w:tcPr>
            <w:tcW w:w="3415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Názov partnerskej inštitúcie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Krajina</w:t>
            </w:r>
          </w:p>
        </w:tc>
        <w:tc>
          <w:tcPr>
            <w:tcW w:w="3004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 xml:space="preserve">Typ </w:t>
            </w:r>
            <w:r w:rsidR="00AC101B" w:rsidRPr="005D1179">
              <w:rPr>
                <w:color w:val="auto"/>
                <w:lang w:eastAsia="sk-SK"/>
              </w:rPr>
              <w:t>zmluvy</w:t>
            </w:r>
          </w:p>
        </w:tc>
        <w:tc>
          <w:tcPr>
            <w:tcW w:w="161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Dátum podpisu</w:t>
            </w:r>
          </w:p>
        </w:tc>
      </w:tr>
      <w:tr w:rsidR="00A879E8" w:rsidRPr="005D1179" w:rsidTr="00E4209F">
        <w:trPr>
          <w:trHeight w:val="284"/>
        </w:trPr>
        <w:tc>
          <w:tcPr>
            <w:tcW w:w="3415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University of Cukurova</w:t>
            </w:r>
          </w:p>
        </w:tc>
        <w:tc>
          <w:tcPr>
            <w:tcW w:w="0" w:type="auto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TR</w:t>
            </w:r>
          </w:p>
        </w:tc>
        <w:tc>
          <w:tcPr>
            <w:tcW w:w="3004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Erasmus+ IIA</w:t>
            </w:r>
          </w:p>
        </w:tc>
        <w:tc>
          <w:tcPr>
            <w:tcW w:w="1613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07.11.2023</w:t>
            </w:r>
          </w:p>
        </w:tc>
      </w:tr>
      <w:tr w:rsidR="00A879E8" w:rsidRPr="005D1179" w:rsidTr="00E4209F">
        <w:trPr>
          <w:trHeight w:val="284"/>
        </w:trPr>
        <w:tc>
          <w:tcPr>
            <w:tcW w:w="3415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Union Theological Seminary Philippines</w:t>
            </w:r>
          </w:p>
        </w:tc>
        <w:tc>
          <w:tcPr>
            <w:tcW w:w="0" w:type="auto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PHL</w:t>
            </w:r>
          </w:p>
        </w:tc>
        <w:tc>
          <w:tcPr>
            <w:tcW w:w="3004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Erasmus+ IIA</w:t>
            </w:r>
          </w:p>
        </w:tc>
        <w:tc>
          <w:tcPr>
            <w:tcW w:w="1613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02.02.2023</w:t>
            </w:r>
          </w:p>
        </w:tc>
      </w:tr>
      <w:tr w:rsidR="00A879E8" w:rsidRPr="005D1179" w:rsidTr="00E4209F">
        <w:trPr>
          <w:trHeight w:val="284"/>
        </w:trPr>
        <w:tc>
          <w:tcPr>
            <w:tcW w:w="3415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Honam Theological University and Seminary</w:t>
            </w:r>
          </w:p>
        </w:tc>
        <w:tc>
          <w:tcPr>
            <w:tcW w:w="0" w:type="auto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KR</w:t>
            </w:r>
          </w:p>
        </w:tc>
        <w:tc>
          <w:tcPr>
            <w:tcW w:w="3004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Erasmus+ IIA</w:t>
            </w:r>
          </w:p>
        </w:tc>
        <w:tc>
          <w:tcPr>
            <w:tcW w:w="1613" w:type="dxa"/>
            <w:shd w:val="clear" w:color="auto" w:fill="FDFCF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9E8" w:rsidRPr="005D1179" w:rsidRDefault="00A879E8" w:rsidP="006547E3">
            <w:pPr>
              <w:spacing w:line="276" w:lineRule="auto"/>
              <w:jc w:val="center"/>
              <w:rPr>
                <w:color w:val="auto"/>
                <w:lang w:eastAsia="sk-SK"/>
              </w:rPr>
            </w:pPr>
            <w:r w:rsidRPr="005D1179">
              <w:rPr>
                <w:color w:val="auto"/>
                <w:lang w:eastAsia="sk-SK"/>
              </w:rPr>
              <w:t>25.01.2024</w:t>
            </w:r>
          </w:p>
        </w:tc>
      </w:tr>
    </w:tbl>
    <w:p w:rsidR="00A879E8" w:rsidRPr="005D1179" w:rsidRDefault="00A879E8" w:rsidP="006547E3">
      <w:pPr>
        <w:tabs>
          <w:tab w:val="left" w:pos="426"/>
        </w:tabs>
        <w:suppressAutoHyphens/>
        <w:autoSpaceDN w:val="0"/>
        <w:spacing w:line="276" w:lineRule="auto"/>
        <w:textAlignment w:val="baseline"/>
        <w:rPr>
          <w:b/>
          <w:i/>
          <w:color w:val="auto"/>
          <w:kern w:val="3"/>
          <w:lang w:eastAsia="sk-SK"/>
        </w:rPr>
      </w:pPr>
    </w:p>
    <w:p w:rsidR="00FE2073" w:rsidRPr="005D1179" w:rsidRDefault="00FE2073" w:rsidP="006547E3">
      <w:pPr>
        <w:tabs>
          <w:tab w:val="left" w:pos="426"/>
        </w:tabs>
        <w:suppressAutoHyphens/>
        <w:autoSpaceDN w:val="0"/>
        <w:spacing w:line="276" w:lineRule="auto"/>
        <w:textAlignment w:val="baseline"/>
        <w:rPr>
          <w:color w:val="auto"/>
          <w:kern w:val="3"/>
          <w:lang w:eastAsia="sk-SK"/>
        </w:rPr>
      </w:pPr>
      <w:r w:rsidRPr="005D1179">
        <w:rPr>
          <w:b/>
          <w:color w:val="auto"/>
          <w:kern w:val="3"/>
          <w:lang w:eastAsia="sk-SK"/>
        </w:rPr>
        <w:t>Akademická mobilita zamestnancov</w:t>
      </w:r>
    </w:p>
    <w:p w:rsidR="00A879E8" w:rsidRPr="005D1179" w:rsidRDefault="00A879E8" w:rsidP="006547E3">
      <w:pPr>
        <w:tabs>
          <w:tab w:val="left" w:pos="426"/>
        </w:tabs>
        <w:suppressAutoHyphens/>
        <w:autoSpaceDN w:val="0"/>
        <w:spacing w:line="276" w:lineRule="auto"/>
        <w:textAlignment w:val="baseline"/>
        <w:rPr>
          <w:b/>
          <w:i/>
          <w:color w:val="auto"/>
          <w:kern w:val="3"/>
          <w:lang w:eastAsia="sk-SK"/>
        </w:rPr>
      </w:pPr>
      <w:r w:rsidRPr="005D1179">
        <w:rPr>
          <w:b/>
          <w:i/>
          <w:color w:val="auto"/>
          <w:kern w:val="3"/>
          <w:lang w:eastAsia="sk-SK"/>
        </w:rPr>
        <w:t>Vyslaní zamestnanci</w:t>
      </w: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2"/>
          <w:lang w:eastAsia="sk-SK"/>
        </w:rPr>
      </w:pP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3"/>
          <w:lang w:eastAsia="sk-SK"/>
        </w:rPr>
      </w:pPr>
      <w:r w:rsidRPr="005D1179">
        <w:rPr>
          <w:color w:val="auto"/>
          <w:kern w:val="3"/>
          <w:lang w:eastAsia="sk-SK"/>
        </w:rPr>
        <w:tab/>
        <w:t>V roku 2023 sa  zúčastnilo z RTF UJS na akademických mobilitách 14 zamestnancov s celkovým počtom 70 osobodní v zahraničí. Zahraničné pracovné cesty sa uskutočnili na základe dohôd o vzájomnej výmene zamestnancov v rámci medzinárodného programu Európskej únie Erasmus+. Z celkového počtu vyslaných zamestnancov vycestovalo do zahraničia 6 žien, čo predstavuje 42,86 %.</w:t>
      </w:r>
    </w:p>
    <w:p w:rsidR="00A879E8" w:rsidRPr="005D1179" w:rsidRDefault="00A879E8" w:rsidP="006547E3">
      <w:pPr>
        <w:suppressAutoHyphens/>
        <w:spacing w:line="276" w:lineRule="auto"/>
        <w:ind w:firstLine="425"/>
        <w:textAlignment w:val="baseline"/>
        <w:rPr>
          <w:color w:val="auto"/>
          <w:kern w:val="2"/>
          <w:lang w:eastAsia="sk-SK"/>
        </w:rPr>
      </w:pPr>
      <w:r w:rsidRPr="005D1179">
        <w:rPr>
          <w:color w:val="auto"/>
        </w:rPr>
        <w:tab/>
        <w:t xml:space="preserve">Krátkodobé akademické mobility sa uskutočnili za účelom výučby a školenia na zahraničných partnerských univerzitách. </w:t>
      </w:r>
      <w:r w:rsidRPr="005D1179">
        <w:rPr>
          <w:color w:val="auto"/>
          <w:kern w:val="2"/>
          <w:lang w:eastAsia="sk-SK"/>
        </w:rPr>
        <w:t xml:space="preserve">V rámci programu Erasmus+ za účelom výučby v a. r. 2022/2023 bolo vyslaných 9 učiteľov, z toho 3 v zimnom semestri a. r. 2022/2023 na partnerskú inštitúciu v Rumunsku (1) a v rámci projektu podporeného z fondov pre vonkajšie politiky KA171 bolo vyslaných 2 učiteľov do Filipíny na partnerskú inštitúciu Union Theological Seminary. V letnom semestri a. r. 2023/2024 hodnoteného roka 6 učitelia zrealizovali zahraničné výučbové pobyty v rumunských (Babes Bolyai University, Partium Christian University, Protestant Theological Institute of Cluj-Napoca) a v maďarských (Károli Gáspár University of the Reformed Church in Hungary) vysokoškolských </w:t>
      </w:r>
      <w:r w:rsidR="00AC101B" w:rsidRPr="005D1179">
        <w:rPr>
          <w:color w:val="auto"/>
          <w:kern w:val="2"/>
          <w:lang w:eastAsia="sk-SK"/>
        </w:rPr>
        <w:t>inštitúciách</w:t>
      </w:r>
      <w:r w:rsidRPr="005D1179">
        <w:rPr>
          <w:color w:val="auto"/>
          <w:kern w:val="2"/>
          <w:lang w:eastAsia="sk-SK"/>
        </w:rPr>
        <w:t xml:space="preserve">. Učitelia RTF UJS absolvovali zahraničnú mobilitu na základe vopred dohodnutého programu prednášok a odučili minimálne 8 hodín. </w:t>
      </w:r>
      <w:r w:rsidRPr="005D1179">
        <w:rPr>
          <w:color w:val="auto"/>
          <w:kern w:val="3"/>
          <w:lang w:eastAsia="sk-SK"/>
        </w:rPr>
        <w:t xml:space="preserve">Celkový pobytov 9 učiteľov v zahraničí trval 45 osobodní, t. j. v priemere 5 dní na jedného zamestnanca. </w:t>
      </w: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2"/>
          <w:lang w:eastAsia="sk-SK"/>
        </w:rPr>
      </w:pPr>
      <w:r w:rsidRPr="005D1179">
        <w:rPr>
          <w:color w:val="auto"/>
          <w:kern w:val="2"/>
          <w:lang w:eastAsia="sk-SK"/>
        </w:rPr>
        <w:tab/>
        <w:t>V rámci programu bolo vyslaných z RTF 5 zamestnancov za účelom školenia, z toho 4 v letnom semestri a. r 2022/2023 a 1 v zimnom semestri a. r. 2023/2024. Zahraničné pobyty za účelom školenia sa uskutočnili v českých (</w:t>
      </w:r>
      <w:r w:rsidRPr="005D1179">
        <w:rPr>
          <w:color w:val="auto"/>
          <w:kern w:val="3"/>
          <w:lang w:eastAsia="sk-SK"/>
        </w:rPr>
        <w:t xml:space="preserve">Charles University in Prague), v rumunských (Babes Bolyai University) a v maďarských (Reformed Theological University of Debrecen)      partnerských inštitúciách </w:t>
      </w:r>
      <w:r w:rsidRPr="005D1179">
        <w:rPr>
          <w:color w:val="auto"/>
          <w:kern w:val="2"/>
          <w:lang w:eastAsia="sk-SK"/>
        </w:rPr>
        <w:t xml:space="preserve">Celková dĺžka zamestnaneckých mobilít za účelom školenia bola v rámci programu 25 osobodní.  </w:t>
      </w:r>
    </w:p>
    <w:p w:rsidR="00A879E8" w:rsidRPr="005D1179" w:rsidRDefault="00A879E8" w:rsidP="006547E3">
      <w:pPr>
        <w:suppressAutoHyphens/>
        <w:spacing w:line="276" w:lineRule="auto"/>
        <w:ind w:firstLine="425"/>
        <w:textAlignment w:val="baseline"/>
        <w:rPr>
          <w:color w:val="auto"/>
          <w:kern w:val="2"/>
          <w:lang w:eastAsia="sk-SK"/>
        </w:rPr>
      </w:pPr>
      <w:r w:rsidRPr="005D1179">
        <w:rPr>
          <w:color w:val="auto"/>
          <w:kern w:val="3"/>
          <w:lang w:eastAsia="sk-SK"/>
        </w:rPr>
        <w:lastRenderedPageBreak/>
        <w:t>V a. r. 2022/2023 boli vyslaní 14 zamestnancov z fakulty, z toho 4 v zimnom semestri a 10 v letnom semestri a. r. 2022/2023 v rámci</w:t>
      </w:r>
      <w:r w:rsidRPr="005D1179">
        <w:rPr>
          <w:color w:val="auto"/>
          <w:shd w:val="clear" w:color="auto" w:fill="FDFCFA"/>
        </w:rPr>
        <w:t xml:space="preserve"> programu Blended Intensive Programme (BIP), ktorý bol obľúbený nielen medzi študentmi, ale aj medzi zamestnancami.</w:t>
      </w:r>
      <w:r w:rsidRPr="005D1179">
        <w:rPr>
          <w:color w:val="auto"/>
          <w:kern w:val="2"/>
          <w:lang w:eastAsia="sk-SK"/>
        </w:rPr>
        <w:t xml:space="preserve"> </w:t>
      </w:r>
    </w:p>
    <w:p w:rsidR="00A879E8" w:rsidRPr="005D1179" w:rsidRDefault="00A879E8" w:rsidP="006547E3">
      <w:pPr>
        <w:suppressAutoHyphens/>
        <w:spacing w:line="276" w:lineRule="auto"/>
        <w:ind w:firstLine="425"/>
        <w:textAlignment w:val="baseline"/>
        <w:rPr>
          <w:color w:val="auto"/>
          <w:kern w:val="2"/>
          <w:lang w:eastAsia="sk-SK"/>
        </w:rPr>
      </w:pPr>
      <w:r w:rsidRPr="005D1179">
        <w:rPr>
          <w:color w:val="auto"/>
          <w:shd w:val="clear" w:color="auto" w:fill="FDFCFA"/>
        </w:rPr>
        <w:t>Zahraničné mobility pre zamestnancov RTF UJS boli finančne podporené z prebiehajúcich Erasmus+ projektov č.</w:t>
      </w:r>
      <w:r w:rsidRPr="005D1179">
        <w:rPr>
          <w:color w:val="auto"/>
        </w:rPr>
        <w:t xml:space="preserve"> </w:t>
      </w:r>
      <w:r w:rsidRPr="005D1179">
        <w:rPr>
          <w:color w:val="auto"/>
          <w:shd w:val="clear" w:color="auto" w:fill="FDFCFA"/>
        </w:rPr>
        <w:t>2020-1-SK01-KA-103-078130, 2021-1-SK01-KA131-H-000012630, 2022-1-SK01-KA131-HED-000060377.</w:t>
      </w:r>
    </w:p>
    <w:p w:rsidR="00A879E8" w:rsidRPr="005D1179" w:rsidRDefault="00A879E8" w:rsidP="006547E3">
      <w:pPr>
        <w:suppressAutoHyphens/>
        <w:spacing w:line="276" w:lineRule="auto"/>
        <w:ind w:firstLine="425"/>
        <w:textAlignment w:val="baseline"/>
        <w:rPr>
          <w:color w:val="auto"/>
          <w:kern w:val="3"/>
          <w:lang w:eastAsia="sk-SK"/>
        </w:rPr>
      </w:pP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2"/>
          <w:lang w:eastAsia="sk-SK"/>
        </w:rPr>
      </w:pPr>
    </w:p>
    <w:p w:rsidR="00A879E8" w:rsidRPr="005D1179" w:rsidRDefault="00A879E8" w:rsidP="006547E3">
      <w:pPr>
        <w:tabs>
          <w:tab w:val="left" w:pos="426"/>
        </w:tabs>
        <w:suppressAutoHyphens/>
        <w:autoSpaceDN w:val="0"/>
        <w:spacing w:line="276" w:lineRule="auto"/>
        <w:textAlignment w:val="baseline"/>
        <w:rPr>
          <w:b/>
          <w:i/>
          <w:color w:val="auto"/>
          <w:kern w:val="3"/>
          <w:lang w:eastAsia="sk-SK"/>
        </w:rPr>
      </w:pPr>
      <w:r w:rsidRPr="005D1179">
        <w:rPr>
          <w:b/>
          <w:i/>
          <w:color w:val="auto"/>
          <w:kern w:val="3"/>
          <w:lang w:eastAsia="sk-SK"/>
        </w:rPr>
        <w:t>Prijatí zamestnanci</w:t>
      </w: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3"/>
          <w:lang w:eastAsia="sk-SK"/>
        </w:rPr>
      </w:pPr>
      <w:r w:rsidRPr="005D1179">
        <w:rPr>
          <w:color w:val="auto"/>
          <w:kern w:val="3"/>
          <w:lang w:eastAsia="sk-SK"/>
        </w:rPr>
        <w:tab/>
      </w: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</w:rPr>
      </w:pPr>
      <w:r w:rsidRPr="005D1179">
        <w:rPr>
          <w:color w:val="auto"/>
        </w:rPr>
        <w:tab/>
        <w:t>V hodnotenom a. r. pôsobilo na RTF UJS 29 zahraničných zamestnancov v rámci výmenného vzdelávacieho programu Erasmus+, z toho sa v roku 2023 uskutočnilo 21 zamestnaneckých mobilít. Počet prijatých zamestnancov na RTF UJS sa v porovnaní s predchádzajúcim rokom rástol o 12 účastníkov. Z celkového počtu prijatých zahraničných zamestnancov tvorili ženy 58,62 % (17).</w:t>
      </w:r>
    </w:p>
    <w:p w:rsidR="00A879E8" w:rsidRPr="005D1179" w:rsidRDefault="00A879E8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</w:rPr>
      </w:pPr>
      <w:r w:rsidRPr="005D1179">
        <w:rPr>
          <w:color w:val="auto"/>
        </w:rPr>
        <w:tab/>
        <w:t xml:space="preserve">Krátkodobé akademické mobility na RTF UJS sa uskutočnili v rámci programu Erasmus+ za účelom výučby (13) a školenia (16). Počas a. r. 2022/2023 bolo prijatých </w:t>
      </w:r>
      <w:r w:rsidRPr="005D1179">
        <w:rPr>
          <w:color w:val="auto"/>
          <w:kern w:val="2"/>
          <w:lang w:eastAsia="sk-SK"/>
        </w:rPr>
        <w:t xml:space="preserve">7 učiteľov na výučbové pobyty </w:t>
      </w:r>
      <w:r w:rsidRPr="005D1179">
        <w:rPr>
          <w:color w:val="auto"/>
        </w:rPr>
        <w:t xml:space="preserve">v </w:t>
      </w:r>
      <w:r w:rsidRPr="005D1179">
        <w:rPr>
          <w:color w:val="auto"/>
          <w:kern w:val="2"/>
          <w:lang w:eastAsia="sk-SK"/>
        </w:rPr>
        <w:t>zimnom semestri a. r. 2022/2023</w:t>
      </w:r>
      <w:r w:rsidRPr="005D1179">
        <w:rPr>
          <w:color w:val="auto"/>
        </w:rPr>
        <w:t xml:space="preserve"> </w:t>
      </w:r>
      <w:r w:rsidRPr="005D1179">
        <w:rPr>
          <w:color w:val="auto"/>
          <w:kern w:val="2"/>
          <w:lang w:eastAsia="sk-SK"/>
        </w:rPr>
        <w:t>a 6 v letnom semestri a. r. 2023/2024. V rámci programu bolo prijatých na RTF UJS v hodnotenom roku 16 zahraničných zamestnancov za účelom školenia, z toho 8 zamestnancov v letnom semestri a. r 2022/2023 a 8 zamestnancov v zimnom semestri a. r. 2023/2024.</w:t>
      </w:r>
    </w:p>
    <w:p w:rsidR="00A879E8" w:rsidRPr="005D1179" w:rsidRDefault="00A879E8" w:rsidP="006547E3">
      <w:pPr>
        <w:suppressAutoHyphens/>
        <w:spacing w:line="276" w:lineRule="auto"/>
        <w:ind w:firstLine="360"/>
        <w:textAlignment w:val="baseline"/>
        <w:rPr>
          <w:color w:val="auto"/>
        </w:rPr>
      </w:pPr>
      <w:r w:rsidRPr="005D1179">
        <w:rPr>
          <w:color w:val="auto"/>
        </w:rPr>
        <w:t>Zahraniční zamestnanci za účelom výučby a školenia prichádzali z maďarských (Károli Gáspár University of the Reformed Church in Hungary,  Pápa Reformed Theological Seminary, University of Szeged) a z rumunských (Babes Bolyai University, Partium Christian University, Protestant Theological In</w:t>
      </w:r>
      <w:r w:rsidR="00AC101B">
        <w:rPr>
          <w:color w:val="auto"/>
        </w:rPr>
        <w:t>s</w:t>
      </w:r>
      <w:r w:rsidRPr="005D1179">
        <w:rPr>
          <w:color w:val="auto"/>
        </w:rPr>
        <w:t xml:space="preserve">titute of Cluj-Napoca) </w:t>
      </w:r>
      <w:r w:rsidR="00AC101B" w:rsidRPr="005D1179">
        <w:rPr>
          <w:color w:val="auto"/>
        </w:rPr>
        <w:t>vysokoškolských</w:t>
      </w:r>
      <w:r w:rsidRPr="005D1179">
        <w:rPr>
          <w:color w:val="auto"/>
        </w:rPr>
        <w:t xml:space="preserve"> partnerských inštitúcií a strávili na fakulte spolu 154 osobodní. </w:t>
      </w:r>
    </w:p>
    <w:p w:rsidR="00FE2073" w:rsidRPr="005D1179" w:rsidRDefault="00FE2073" w:rsidP="006547E3">
      <w:pPr>
        <w:tabs>
          <w:tab w:val="left" w:pos="426"/>
        </w:tabs>
        <w:suppressAutoHyphens/>
        <w:spacing w:line="276" w:lineRule="auto"/>
        <w:textAlignment w:val="baseline"/>
        <w:rPr>
          <w:color w:val="auto"/>
          <w:kern w:val="2"/>
          <w:lang w:eastAsia="sk-SK"/>
        </w:rPr>
      </w:pPr>
    </w:p>
    <w:p w:rsidR="00E3582C" w:rsidRPr="005D1179" w:rsidRDefault="00E3582C" w:rsidP="006547E3">
      <w:pPr>
        <w:tabs>
          <w:tab w:val="left" w:pos="426"/>
        </w:tabs>
        <w:suppressAutoHyphens/>
        <w:autoSpaceDN w:val="0"/>
        <w:spacing w:line="276" w:lineRule="auto"/>
        <w:textAlignment w:val="baseline"/>
        <w:rPr>
          <w:b/>
          <w:color w:val="auto"/>
          <w:kern w:val="3"/>
          <w:lang w:eastAsia="sk-SK"/>
        </w:rPr>
      </w:pPr>
    </w:p>
    <w:p w:rsidR="00996F43" w:rsidRPr="005D1179" w:rsidRDefault="00AB0C53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VIII. </w:t>
      </w:r>
      <w:r w:rsidR="00996F43" w:rsidRPr="005D1179">
        <w:rPr>
          <w:b/>
          <w:bCs/>
          <w:color w:val="auto"/>
          <w:sz w:val="28"/>
        </w:rPr>
        <w:t>Podpora študentov</w:t>
      </w:r>
    </w:p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6B2C45" w:rsidRPr="005D1179" w:rsidRDefault="006B2C45" w:rsidP="006547E3">
      <w:pPr>
        <w:spacing w:line="276" w:lineRule="auto"/>
        <w:rPr>
          <w:b/>
          <w:color w:val="auto"/>
        </w:rPr>
      </w:pPr>
    </w:p>
    <w:p w:rsidR="00115E1A" w:rsidRPr="005D1179" w:rsidRDefault="00115E1A" w:rsidP="006547E3">
      <w:pPr>
        <w:spacing w:line="276" w:lineRule="auto"/>
        <w:rPr>
          <w:b/>
          <w:color w:val="auto"/>
        </w:rPr>
      </w:pPr>
      <w:r w:rsidRPr="005D1179">
        <w:rPr>
          <w:b/>
          <w:color w:val="auto"/>
        </w:rPr>
        <w:t>Sociálne štipendiá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7"/>
        <w:gridCol w:w="2404"/>
      </w:tblGrid>
      <w:tr w:rsidR="009918C6" w:rsidRPr="005D1179" w:rsidTr="0005379D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115E1A" w:rsidRPr="005D1179" w:rsidRDefault="00115E1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Vyplate</w:t>
            </w:r>
            <w:r w:rsidR="003E48D0" w:rsidRPr="005D1179">
              <w:rPr>
                <w:color w:val="auto"/>
              </w:rPr>
              <w:t>n</w:t>
            </w:r>
            <w:r w:rsidR="00050F22" w:rsidRPr="005D1179">
              <w:rPr>
                <w:color w:val="auto"/>
              </w:rPr>
              <w:t>é sociálne štipendiá za rok 202</w:t>
            </w:r>
            <w:r w:rsidR="009918C6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5E1A" w:rsidRPr="005D1179" w:rsidRDefault="00261668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  <w:r w:rsidR="007072B5" w:rsidRPr="005D1179">
              <w:rPr>
                <w:color w:val="auto"/>
              </w:rPr>
              <w:t xml:space="preserve"> E</w:t>
            </w:r>
            <w:r w:rsidR="00115E1A" w:rsidRPr="005D1179">
              <w:rPr>
                <w:color w:val="auto"/>
              </w:rPr>
              <w:t>UR</w:t>
            </w:r>
          </w:p>
        </w:tc>
      </w:tr>
      <w:tr w:rsidR="009918C6" w:rsidRPr="005D1179" w:rsidTr="0005379D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115E1A" w:rsidRPr="005D1179" w:rsidRDefault="00115E1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Počet podaných žiadostí o poskytnutie sociálneho štipendia v ro</w:t>
            </w:r>
            <w:r w:rsidR="00261668" w:rsidRPr="005D1179">
              <w:rPr>
                <w:color w:val="auto"/>
              </w:rPr>
              <w:t>ku 202</w:t>
            </w:r>
            <w:r w:rsidR="009918C6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5E1A" w:rsidRPr="005D1179" w:rsidRDefault="00261668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</w:p>
        </w:tc>
      </w:tr>
      <w:tr w:rsidR="009918C6" w:rsidRPr="005D1179" w:rsidTr="0005379D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115E1A" w:rsidRPr="005D1179" w:rsidRDefault="00115E1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Počet </w:t>
            </w:r>
            <w:r w:rsidR="00261668" w:rsidRPr="005D1179">
              <w:rPr>
                <w:color w:val="auto"/>
              </w:rPr>
              <w:t>schválených žiadostí v roku 202</w:t>
            </w:r>
            <w:r w:rsidR="009918C6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5E1A" w:rsidRPr="005D1179" w:rsidRDefault="00261668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</w:p>
        </w:tc>
      </w:tr>
      <w:tr w:rsidR="009918C6" w:rsidRPr="005D1179" w:rsidTr="0005379D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115E1A" w:rsidRPr="005D1179" w:rsidRDefault="00115E1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Počet študentov na 1. a 2. stupni </w:t>
            </w:r>
            <w:r w:rsidR="003E48D0" w:rsidRPr="005D1179">
              <w:rPr>
                <w:color w:val="auto"/>
              </w:rPr>
              <w:t>dennej formy štúdia k 31.10.202</w:t>
            </w:r>
            <w:r w:rsidR="009918C6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5E1A" w:rsidRPr="005D1179" w:rsidRDefault="00050F22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5</w:t>
            </w:r>
            <w:r w:rsidR="009918C6" w:rsidRPr="005D1179">
              <w:rPr>
                <w:color w:val="auto"/>
              </w:rPr>
              <w:t>3</w:t>
            </w:r>
          </w:p>
        </w:tc>
      </w:tr>
      <w:tr w:rsidR="00261668" w:rsidRPr="005D1179" w:rsidTr="0005379D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115E1A" w:rsidRPr="005D1179" w:rsidRDefault="00115E1A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Počet študentov, poberajúcich sociálne štipendium na 1. a 2. stupni dennej f</w:t>
            </w:r>
            <w:r w:rsidR="00261668" w:rsidRPr="005D1179">
              <w:rPr>
                <w:color w:val="auto"/>
              </w:rPr>
              <w:t>ormy štúdia v priebehu roka 202</w:t>
            </w:r>
            <w:r w:rsidR="009918C6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5E1A" w:rsidRPr="005D1179" w:rsidRDefault="009918C6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</w:p>
        </w:tc>
      </w:tr>
    </w:tbl>
    <w:p w:rsidR="00166B98" w:rsidRPr="005D1179" w:rsidRDefault="00166B98" w:rsidP="006547E3">
      <w:pPr>
        <w:spacing w:line="276" w:lineRule="auto"/>
        <w:rPr>
          <w:b/>
          <w:color w:val="auto"/>
        </w:rPr>
      </w:pPr>
    </w:p>
    <w:p w:rsidR="00702AC7" w:rsidRPr="005D1179" w:rsidRDefault="00702AC7" w:rsidP="006547E3">
      <w:pPr>
        <w:spacing w:line="276" w:lineRule="auto"/>
        <w:rPr>
          <w:b/>
          <w:color w:val="auto"/>
        </w:rPr>
      </w:pPr>
      <w:r w:rsidRPr="005D1179">
        <w:rPr>
          <w:b/>
          <w:color w:val="auto"/>
        </w:rPr>
        <w:t>Motivačné štipendiá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7"/>
        <w:gridCol w:w="2404"/>
      </w:tblGrid>
      <w:tr w:rsidR="005D1179" w:rsidRPr="005D1179" w:rsidTr="005D1179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Vyplatené motivačné štipendiá za rok 2023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2 809,5 EUR</w:t>
            </w:r>
          </w:p>
        </w:tc>
      </w:tr>
      <w:tr w:rsidR="005D1179" w:rsidRPr="005D1179" w:rsidTr="005D1179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Vo forme prospechových štipendií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2 809,5 EUR</w:t>
            </w:r>
          </w:p>
        </w:tc>
      </w:tr>
      <w:tr w:rsidR="005D1179" w:rsidRPr="005D1179" w:rsidTr="005D1179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lastRenderedPageBreak/>
              <w:t>Vo forme odborových štipendií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 EUR</w:t>
            </w:r>
          </w:p>
        </w:tc>
      </w:tr>
      <w:tr w:rsidR="005D1179" w:rsidRPr="005D1179" w:rsidTr="005D1179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V inej forme (za vynikajúce študijné alebo vedecké výsledky)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 EUR</w:t>
            </w:r>
          </w:p>
        </w:tc>
      </w:tr>
    </w:tbl>
    <w:p w:rsidR="00166B98" w:rsidRPr="005D1179" w:rsidRDefault="00166B98" w:rsidP="006547E3">
      <w:pPr>
        <w:spacing w:line="276" w:lineRule="auto"/>
        <w:rPr>
          <w:color w:val="auto"/>
        </w:rPr>
      </w:pPr>
    </w:p>
    <w:p w:rsidR="00702AC7" w:rsidRPr="005D1179" w:rsidRDefault="00702AC7" w:rsidP="006547E3">
      <w:pPr>
        <w:spacing w:line="276" w:lineRule="auto"/>
        <w:rPr>
          <w:b/>
          <w:color w:val="auto"/>
        </w:rPr>
      </w:pPr>
      <w:r w:rsidRPr="005D1179">
        <w:rPr>
          <w:b/>
          <w:color w:val="auto"/>
        </w:rPr>
        <w:t>Štipendiá z vlastných zdrojov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7"/>
        <w:gridCol w:w="2404"/>
      </w:tblGrid>
      <w:tr w:rsidR="005D1179" w:rsidRPr="005D1179" w:rsidTr="005D1179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Vyplatené štipendiá z vlastných zdrojov za rok 2023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1 721 EUR</w:t>
            </w:r>
          </w:p>
        </w:tc>
      </w:tr>
    </w:tbl>
    <w:p w:rsidR="00166B98" w:rsidRPr="005D1179" w:rsidRDefault="00166B98" w:rsidP="006547E3">
      <w:pPr>
        <w:spacing w:line="276" w:lineRule="auto"/>
        <w:rPr>
          <w:color w:val="auto"/>
        </w:rPr>
      </w:pPr>
    </w:p>
    <w:p w:rsidR="0005379D" w:rsidRPr="005D1179" w:rsidRDefault="0005379D" w:rsidP="006547E3">
      <w:pPr>
        <w:spacing w:line="276" w:lineRule="auto"/>
        <w:rPr>
          <w:b/>
          <w:color w:val="auto"/>
        </w:rPr>
      </w:pPr>
      <w:r w:rsidRPr="005D1179">
        <w:rPr>
          <w:b/>
          <w:color w:val="auto"/>
        </w:rPr>
        <w:t>Tehotenské štipendiá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7"/>
        <w:gridCol w:w="2404"/>
      </w:tblGrid>
      <w:tr w:rsidR="000846CF" w:rsidRPr="005D1179" w:rsidTr="00050F22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05379D" w:rsidRPr="005D1179" w:rsidRDefault="0005379D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Vyplatené </w:t>
            </w:r>
            <w:r w:rsidR="00050F22" w:rsidRPr="005D1179">
              <w:rPr>
                <w:color w:val="auto"/>
              </w:rPr>
              <w:t>tehotenské</w:t>
            </w:r>
            <w:r w:rsidRPr="005D1179">
              <w:rPr>
                <w:color w:val="auto"/>
              </w:rPr>
              <w:t xml:space="preserve"> štipendiá za r</w:t>
            </w:r>
            <w:r w:rsidR="00261668" w:rsidRPr="005D1179">
              <w:rPr>
                <w:color w:val="auto"/>
              </w:rPr>
              <w:t>ok 202</w:t>
            </w:r>
            <w:r w:rsidR="007A7A34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5379D" w:rsidRPr="005D1179" w:rsidRDefault="000846CF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  <w:r w:rsidR="00050F22" w:rsidRPr="005D1179">
              <w:rPr>
                <w:color w:val="auto"/>
              </w:rPr>
              <w:t xml:space="preserve"> EUR</w:t>
            </w:r>
          </w:p>
        </w:tc>
      </w:tr>
      <w:tr w:rsidR="0005379D" w:rsidRPr="005D1179" w:rsidTr="00050F22">
        <w:trPr>
          <w:trHeight w:val="454"/>
        </w:trPr>
        <w:tc>
          <w:tcPr>
            <w:tcW w:w="6657" w:type="dxa"/>
            <w:shd w:val="clear" w:color="auto" w:fill="auto"/>
            <w:vAlign w:val="center"/>
          </w:tcPr>
          <w:p w:rsidR="0005379D" w:rsidRPr="005D1179" w:rsidRDefault="0005379D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Počet študentov, poberajúcich </w:t>
            </w:r>
            <w:r w:rsidR="000846CF" w:rsidRPr="005D1179">
              <w:rPr>
                <w:color w:val="auto"/>
              </w:rPr>
              <w:t>tehotenské</w:t>
            </w:r>
            <w:r w:rsidRPr="005D1179">
              <w:rPr>
                <w:color w:val="auto"/>
              </w:rPr>
              <w:t xml:space="preserve"> štipendium na 1. a 2. stupni dennej formy štúdia v priebehu roka 202</w:t>
            </w:r>
            <w:r w:rsidR="007A7A34" w:rsidRPr="005D1179">
              <w:rPr>
                <w:color w:val="auto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05379D" w:rsidRPr="005D1179" w:rsidRDefault="000846CF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</w:p>
        </w:tc>
      </w:tr>
    </w:tbl>
    <w:p w:rsidR="0005379D" w:rsidRPr="005D1179" w:rsidRDefault="0005379D" w:rsidP="006547E3">
      <w:pPr>
        <w:spacing w:line="276" w:lineRule="auto"/>
        <w:rPr>
          <w:color w:val="auto"/>
        </w:rPr>
      </w:pPr>
    </w:p>
    <w:p w:rsidR="005D1179" w:rsidRPr="005D1179" w:rsidRDefault="005D1179" w:rsidP="006547E3">
      <w:pPr>
        <w:spacing w:line="276" w:lineRule="auto"/>
        <w:jc w:val="left"/>
        <w:rPr>
          <w:b/>
          <w:color w:val="auto"/>
        </w:rPr>
      </w:pPr>
      <w:r w:rsidRPr="005D1179">
        <w:rPr>
          <w:b/>
          <w:color w:val="auto"/>
        </w:rPr>
        <w:t>Štipendium - plán obnovy a odolnosti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404"/>
      </w:tblGrid>
      <w:tr w:rsidR="005D1179" w:rsidRPr="005D1179" w:rsidTr="009434C5">
        <w:trPr>
          <w:trHeight w:val="454"/>
        </w:trPr>
        <w:tc>
          <w:tcPr>
            <w:tcW w:w="6658" w:type="dxa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 xml:space="preserve">Vyplatené štipendiá (plán obnovy a odolnosti) za rok 2023 – znevýhodnení študenti </w:t>
            </w:r>
          </w:p>
        </w:tc>
        <w:tc>
          <w:tcPr>
            <w:tcW w:w="2404" w:type="dxa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 EUR</w:t>
            </w:r>
          </w:p>
        </w:tc>
      </w:tr>
      <w:tr w:rsidR="005D1179" w:rsidRPr="005D1179" w:rsidTr="009434C5">
        <w:trPr>
          <w:trHeight w:val="454"/>
        </w:trPr>
        <w:tc>
          <w:tcPr>
            <w:tcW w:w="6658" w:type="dxa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Počet študentov poberajúcich štipendium v priebehu roka 2023</w:t>
            </w:r>
          </w:p>
        </w:tc>
        <w:tc>
          <w:tcPr>
            <w:tcW w:w="2404" w:type="dxa"/>
            <w:vAlign w:val="center"/>
          </w:tcPr>
          <w:p w:rsidR="005D1179" w:rsidRPr="005D1179" w:rsidRDefault="005D117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0</w:t>
            </w:r>
          </w:p>
        </w:tc>
      </w:tr>
    </w:tbl>
    <w:p w:rsidR="005D1179" w:rsidRPr="005D1179" w:rsidRDefault="005D1179" w:rsidP="006547E3">
      <w:pPr>
        <w:spacing w:line="276" w:lineRule="auto"/>
        <w:rPr>
          <w:color w:val="auto"/>
        </w:rPr>
      </w:pPr>
    </w:p>
    <w:p w:rsidR="0086715E" w:rsidRPr="005D1179" w:rsidRDefault="004B46AB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 </w:t>
      </w:r>
      <w:r w:rsidRPr="005D1179">
        <w:rPr>
          <w:color w:val="auto"/>
          <w:lang w:eastAsia="sk-SK"/>
        </w:rPr>
        <w:tab/>
        <w:t xml:space="preserve">Okrem štipendií </w:t>
      </w:r>
      <w:r w:rsidR="00702AC7" w:rsidRPr="005D1179">
        <w:rPr>
          <w:color w:val="auto"/>
          <w:lang w:eastAsia="sk-SK"/>
        </w:rPr>
        <w:t>pre</w:t>
      </w:r>
      <w:r w:rsidRPr="005D1179">
        <w:rPr>
          <w:color w:val="auto"/>
          <w:lang w:eastAsia="sk-SK"/>
        </w:rPr>
        <w:t xml:space="preserve"> študent</w:t>
      </w:r>
      <w:r w:rsidR="00702AC7" w:rsidRPr="005D1179">
        <w:rPr>
          <w:color w:val="auto"/>
          <w:lang w:eastAsia="sk-SK"/>
        </w:rPr>
        <w:t xml:space="preserve">ov bolo zabezpečené </w:t>
      </w:r>
      <w:r w:rsidRPr="005D1179">
        <w:rPr>
          <w:color w:val="auto"/>
          <w:lang w:eastAsia="sk-SK"/>
        </w:rPr>
        <w:t>od UJS aj ubytovanie v internátoch UJS a strav</w:t>
      </w:r>
      <w:r w:rsidR="00702AC7" w:rsidRPr="005D1179">
        <w:rPr>
          <w:color w:val="auto"/>
          <w:lang w:eastAsia="sk-SK"/>
        </w:rPr>
        <w:t>a</w:t>
      </w:r>
      <w:r w:rsidRPr="005D1179">
        <w:rPr>
          <w:color w:val="auto"/>
          <w:lang w:eastAsia="sk-SK"/>
        </w:rPr>
        <w:t xml:space="preserve">, pričom ubytovanie </w:t>
      </w:r>
      <w:r w:rsidR="00702AC7" w:rsidRPr="005D1179">
        <w:rPr>
          <w:color w:val="auto"/>
          <w:lang w:eastAsia="sk-SK"/>
        </w:rPr>
        <w:t>a</w:t>
      </w:r>
      <w:r w:rsidRPr="005D1179">
        <w:rPr>
          <w:color w:val="auto"/>
          <w:lang w:eastAsia="sk-SK"/>
        </w:rPr>
        <w:t> strava je oproti štandardným cenám</w:t>
      </w:r>
      <w:r w:rsidR="00702AC7" w:rsidRPr="005D1179">
        <w:rPr>
          <w:color w:val="auto"/>
          <w:lang w:eastAsia="sk-SK"/>
        </w:rPr>
        <w:t>,</w:t>
      </w:r>
      <w:r w:rsidRPr="005D1179">
        <w:rPr>
          <w:color w:val="auto"/>
          <w:lang w:eastAsia="sk-SK"/>
        </w:rPr>
        <w:t xml:space="preserve"> lacnejšia a pre študentov zaplatiteľná.</w:t>
      </w:r>
      <w:r w:rsidR="00702AC7" w:rsidRPr="005D1179">
        <w:rPr>
          <w:color w:val="auto"/>
          <w:lang w:eastAsia="sk-SK"/>
        </w:rPr>
        <w:t xml:space="preserve"> </w:t>
      </w:r>
    </w:p>
    <w:p w:rsidR="003E2E31" w:rsidRPr="005D1179" w:rsidRDefault="003E2E31" w:rsidP="006547E3">
      <w:pPr>
        <w:spacing w:line="276" w:lineRule="auto"/>
        <w:rPr>
          <w:color w:val="auto"/>
          <w:lang w:eastAsia="sk-SK"/>
        </w:rPr>
      </w:pPr>
    </w:p>
    <w:p w:rsidR="00115E1A" w:rsidRPr="005D1179" w:rsidRDefault="00115E1A" w:rsidP="006547E3">
      <w:pPr>
        <w:autoSpaceDE w:val="0"/>
        <w:autoSpaceDN w:val="0"/>
        <w:adjustRightInd w:val="0"/>
        <w:spacing w:line="276" w:lineRule="auto"/>
        <w:rPr>
          <w:rFonts w:eastAsia="TimesNewRomanPS-BoldMT"/>
          <w:b/>
          <w:bCs/>
          <w:color w:val="auto"/>
        </w:rPr>
      </w:pPr>
      <w:r w:rsidRPr="005D1179">
        <w:rPr>
          <w:rFonts w:eastAsia="TimesNewRomanPS-BoldMT"/>
          <w:b/>
          <w:bCs/>
          <w:color w:val="auto"/>
        </w:rPr>
        <w:t>Ubytovanie</w:t>
      </w:r>
    </w:p>
    <w:p w:rsidR="00D9045C" w:rsidRPr="005D1179" w:rsidRDefault="003E2E31" w:rsidP="006547E3">
      <w:pPr>
        <w:autoSpaceDE w:val="0"/>
        <w:autoSpaceDN w:val="0"/>
        <w:adjustRightInd w:val="0"/>
        <w:spacing w:line="276" w:lineRule="auto"/>
        <w:rPr>
          <w:rFonts w:eastAsia="TimesNewRomanPSMT"/>
          <w:color w:val="auto"/>
        </w:rPr>
      </w:pPr>
      <w:r w:rsidRPr="005D1179">
        <w:rPr>
          <w:rFonts w:eastAsia="TimesNewRomanPSMT"/>
          <w:color w:val="auto"/>
        </w:rPr>
        <w:t xml:space="preserve">Ubytovanie je zabezpečené na úrovni Univerzity. Reformovaná teologická fakulta nemá v kompetencii </w:t>
      </w:r>
      <w:r w:rsidR="00AE2C62" w:rsidRPr="005D1179">
        <w:rPr>
          <w:rFonts w:eastAsia="TimesNewRomanPSMT"/>
          <w:color w:val="auto"/>
        </w:rPr>
        <w:t>žiadne</w:t>
      </w:r>
      <w:r w:rsidRPr="005D1179">
        <w:rPr>
          <w:rFonts w:eastAsia="TimesNewRomanPSMT"/>
          <w:color w:val="auto"/>
        </w:rPr>
        <w:t xml:space="preserve"> priame aktivity, alebo povinnosti v súvislosti ubytovania študentov.</w:t>
      </w:r>
    </w:p>
    <w:p w:rsidR="003E48D0" w:rsidRPr="005D1179" w:rsidRDefault="003E48D0" w:rsidP="006547E3">
      <w:pPr>
        <w:autoSpaceDE w:val="0"/>
        <w:autoSpaceDN w:val="0"/>
        <w:adjustRightInd w:val="0"/>
        <w:spacing w:line="276" w:lineRule="auto"/>
        <w:rPr>
          <w:rFonts w:eastAsia="TimesNewRomanPSMT"/>
          <w:color w:val="auto"/>
        </w:rPr>
      </w:pPr>
    </w:p>
    <w:p w:rsidR="00A70D18" w:rsidRPr="005D1179" w:rsidRDefault="00166B98" w:rsidP="006547E3">
      <w:pPr>
        <w:spacing w:line="276" w:lineRule="auto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Stravovanie</w:t>
      </w:r>
    </w:p>
    <w:p w:rsidR="003E2E31" w:rsidRPr="005D1179" w:rsidRDefault="004209C8" w:rsidP="006547E3">
      <w:pPr>
        <w:autoSpaceDE w:val="0"/>
        <w:autoSpaceDN w:val="0"/>
        <w:adjustRightInd w:val="0"/>
        <w:spacing w:line="276" w:lineRule="auto"/>
        <w:rPr>
          <w:rFonts w:eastAsia="TimesNewRomanPSMT"/>
          <w:color w:val="auto"/>
        </w:rPr>
      </w:pPr>
      <w:r w:rsidRPr="005D1179">
        <w:rPr>
          <w:rFonts w:eastAsia="TimesNewRomanPSMT"/>
          <w:color w:val="auto"/>
        </w:rPr>
        <w:t>Stravo</w:t>
      </w:r>
      <w:r w:rsidR="003E2E31" w:rsidRPr="005D1179">
        <w:rPr>
          <w:rFonts w:eastAsia="TimesNewRomanPSMT"/>
          <w:color w:val="auto"/>
        </w:rPr>
        <w:t xml:space="preserve">vanie je zabezpečené na úrovni Univerzity. Reformovaná teologická fakulta nemá v kompetencii </w:t>
      </w:r>
      <w:r w:rsidR="00AE2C62" w:rsidRPr="005D1179">
        <w:rPr>
          <w:rFonts w:eastAsia="TimesNewRomanPSMT"/>
          <w:color w:val="auto"/>
        </w:rPr>
        <w:t>žiadne</w:t>
      </w:r>
      <w:r w:rsidR="003E2E31" w:rsidRPr="005D1179">
        <w:rPr>
          <w:rFonts w:eastAsia="TimesNewRomanPSMT"/>
          <w:color w:val="auto"/>
        </w:rPr>
        <w:t xml:space="preserve"> priame aktivity, alebo povinnosti v súvislosti stravovaním študentov.</w:t>
      </w:r>
    </w:p>
    <w:p w:rsidR="000408FD" w:rsidRPr="005D1179" w:rsidRDefault="000408FD" w:rsidP="006547E3">
      <w:pPr>
        <w:spacing w:line="276" w:lineRule="auto"/>
        <w:rPr>
          <w:b/>
          <w:color w:val="auto"/>
          <w:lang w:eastAsia="sk-SK"/>
        </w:rPr>
      </w:pPr>
    </w:p>
    <w:p w:rsidR="00657A23" w:rsidRPr="005D1179" w:rsidRDefault="00657A23" w:rsidP="006547E3">
      <w:pPr>
        <w:spacing w:line="276" w:lineRule="auto"/>
        <w:rPr>
          <w:b/>
          <w:color w:val="auto"/>
          <w:lang w:eastAsia="sk-SK"/>
        </w:rPr>
      </w:pPr>
      <w:r w:rsidRPr="005D1179">
        <w:rPr>
          <w:b/>
          <w:color w:val="auto"/>
          <w:lang w:eastAsia="sk-SK"/>
        </w:rPr>
        <w:t>Iné podporné aktivity</w:t>
      </w:r>
    </w:p>
    <w:p w:rsidR="003E2E31" w:rsidRPr="005D1179" w:rsidRDefault="00996F43" w:rsidP="006547E3">
      <w:pPr>
        <w:pStyle w:val="TJ1"/>
        <w:tabs>
          <w:tab w:val="left" w:pos="284"/>
          <w:tab w:val="right" w:leader="dot" w:pos="9174"/>
        </w:tabs>
        <w:spacing w:line="276" w:lineRule="auto"/>
        <w:rPr>
          <w:rFonts w:cs="Times New Roman"/>
          <w:color w:val="auto"/>
        </w:rPr>
      </w:pPr>
      <w:r w:rsidRPr="005D1179">
        <w:rPr>
          <w:rFonts w:cs="Times New Roman"/>
          <w:color w:val="auto"/>
        </w:rPr>
        <w:t>O študentov a ich osobitné a duchovné problémy sa stará jeden z pedagogických pracovníkov (</w:t>
      </w:r>
      <w:r w:rsidR="00730ACB" w:rsidRPr="005D1179">
        <w:rPr>
          <w:rFonts w:cs="Times New Roman"/>
          <w:color w:val="auto"/>
        </w:rPr>
        <w:t>Mgr</w:t>
      </w:r>
      <w:r w:rsidRPr="005D1179">
        <w:rPr>
          <w:rFonts w:cs="Times New Roman"/>
          <w:color w:val="auto"/>
        </w:rPr>
        <w:t xml:space="preserve">. </w:t>
      </w:r>
      <w:r w:rsidR="00730ACB" w:rsidRPr="005D1179">
        <w:rPr>
          <w:rFonts w:cs="Times New Roman"/>
          <w:color w:val="auto"/>
        </w:rPr>
        <w:t>Pólya Katarína</w:t>
      </w:r>
      <w:r w:rsidR="00A70D18" w:rsidRPr="005D1179">
        <w:rPr>
          <w:rFonts w:cs="Times New Roman"/>
          <w:color w:val="auto"/>
        </w:rPr>
        <w:t>, PhD.</w:t>
      </w:r>
      <w:r w:rsidRPr="005D1179">
        <w:rPr>
          <w:rFonts w:cs="Times New Roman"/>
          <w:color w:val="auto"/>
        </w:rPr>
        <w:t>) vo funkcii spirituálky</w:t>
      </w:r>
      <w:r w:rsidR="00A16C0A" w:rsidRPr="005D1179">
        <w:rPr>
          <w:rFonts w:cs="Times New Roman"/>
          <w:color w:val="auto"/>
        </w:rPr>
        <w:t xml:space="preserve"> fakulty. </w:t>
      </w:r>
      <w:r w:rsidR="003E2E31" w:rsidRPr="005D1179">
        <w:rPr>
          <w:rFonts w:cs="Times New Roman"/>
          <w:color w:val="auto"/>
        </w:rPr>
        <w:t>Ona</w:t>
      </w:r>
      <w:r w:rsidRPr="005D1179">
        <w:rPr>
          <w:rFonts w:cs="Times New Roman"/>
          <w:color w:val="auto"/>
        </w:rPr>
        <w:t xml:space="preserve"> organiz</w:t>
      </w:r>
      <w:r w:rsidR="007A7A34" w:rsidRPr="005D1179">
        <w:rPr>
          <w:rFonts w:cs="Times New Roman"/>
          <w:color w:val="auto"/>
        </w:rPr>
        <w:t>uje aj denné pobožnosti,</w:t>
      </w:r>
      <w:r w:rsidRPr="005D1179">
        <w:rPr>
          <w:rFonts w:cs="Times New Roman"/>
          <w:color w:val="auto"/>
        </w:rPr>
        <w:t xml:space="preserve"> ako aj iné spoločné podujatia</w:t>
      </w:r>
      <w:r w:rsidR="007A7A34" w:rsidRPr="005D1179">
        <w:rPr>
          <w:rFonts w:cs="Times New Roman"/>
          <w:color w:val="auto"/>
        </w:rPr>
        <w:t xml:space="preserve"> pre študentov</w:t>
      </w:r>
      <w:r w:rsidRPr="005D1179">
        <w:rPr>
          <w:rFonts w:cs="Times New Roman"/>
          <w:color w:val="auto"/>
        </w:rPr>
        <w:t xml:space="preserve">, okrem toho sleduje aj cirkevné aktivity študentov a ich chovanie. </w:t>
      </w:r>
    </w:p>
    <w:p w:rsidR="00166B98" w:rsidRPr="005D1179" w:rsidRDefault="00166B98" w:rsidP="006547E3">
      <w:pPr>
        <w:pStyle w:val="TJ1"/>
        <w:spacing w:line="276" w:lineRule="auto"/>
        <w:rPr>
          <w:rStyle w:val="Hiperhivatkozs"/>
          <w:noProof/>
          <w:color w:val="auto"/>
          <w:u w:val="none"/>
        </w:rPr>
      </w:pPr>
      <w:r w:rsidRPr="005D1179">
        <w:rPr>
          <w:rFonts w:cs="Times New Roman"/>
          <w:color w:val="auto"/>
        </w:rPr>
        <w:tab/>
      </w:r>
      <w:r w:rsidR="00996F43" w:rsidRPr="005D1179">
        <w:rPr>
          <w:rFonts w:cs="Times New Roman"/>
          <w:color w:val="auto"/>
        </w:rPr>
        <w:t xml:space="preserve">Študenti na vianočné a veľkonočné sviatky chodia do zborov na tzv. „legácie“, v priebehu ktorých slúžia v zboroch pobožnosti. </w:t>
      </w:r>
      <w:r w:rsidR="005C1C09" w:rsidRPr="005D1179">
        <w:rPr>
          <w:rStyle w:val="Hiperhivatkozs"/>
          <w:noProof/>
          <w:color w:val="auto"/>
          <w:u w:val="none"/>
        </w:rPr>
        <w:t xml:space="preserve">Študenti vybrajú cirkevné zbory na legácie, a vykonávajú </w:t>
      </w:r>
      <w:r w:rsidR="007A7A34" w:rsidRPr="005D1179">
        <w:rPr>
          <w:rStyle w:val="Hiperhivatkozs"/>
          <w:noProof/>
          <w:color w:val="auto"/>
          <w:u w:val="none"/>
        </w:rPr>
        <w:t>b</w:t>
      </w:r>
      <w:r w:rsidR="005C1C09" w:rsidRPr="005D1179">
        <w:rPr>
          <w:rStyle w:val="Hiperhivatkozs"/>
          <w:noProof/>
          <w:color w:val="auto"/>
          <w:u w:val="none"/>
        </w:rPr>
        <w:t>ohoslužby v cirkevných zboroch</w:t>
      </w:r>
      <w:r w:rsidR="007A7A34" w:rsidRPr="005D1179">
        <w:rPr>
          <w:rStyle w:val="Hiperhivatkozs"/>
          <w:noProof/>
          <w:color w:val="auto"/>
          <w:u w:val="none"/>
        </w:rPr>
        <w:t xml:space="preserve"> Reformovanej kresťanskej cirkvi na Slovensku</w:t>
      </w:r>
      <w:r w:rsidR="005C1C09" w:rsidRPr="005D1179">
        <w:rPr>
          <w:rStyle w:val="Hiperhivatkozs"/>
          <w:noProof/>
          <w:color w:val="auto"/>
          <w:u w:val="none"/>
        </w:rPr>
        <w:t xml:space="preserve">, na základe pokynov tamojšych duchovných. Je to dôležitá metóda a možnosť na prax. Pred legačnou službou každý náš študent je pripravený na konkrétnu legačnú službu. Vo fáze prípravy </w:t>
      </w:r>
      <w:r w:rsidR="00FF6822" w:rsidRPr="005D1179">
        <w:rPr>
          <w:rStyle w:val="Hiperhivatkozs"/>
          <w:noProof/>
          <w:color w:val="auto"/>
          <w:u w:val="none"/>
        </w:rPr>
        <w:t>s</w:t>
      </w:r>
      <w:r w:rsidR="005C1C09" w:rsidRPr="005D1179">
        <w:rPr>
          <w:rStyle w:val="Hiperhivatkozs"/>
          <w:noProof/>
          <w:color w:val="auto"/>
          <w:u w:val="none"/>
        </w:rPr>
        <w:t xml:space="preserve">a zaoberajú so študentami učitelia </w:t>
      </w:r>
      <w:r w:rsidR="00FF6822" w:rsidRPr="005D1179">
        <w:rPr>
          <w:rStyle w:val="Hiperhivatkozs"/>
          <w:noProof/>
          <w:color w:val="auto"/>
          <w:u w:val="none"/>
        </w:rPr>
        <w:t xml:space="preserve">Katedry systematiky a </w:t>
      </w:r>
      <w:r w:rsidR="005C1C09" w:rsidRPr="005D1179">
        <w:rPr>
          <w:rStyle w:val="Hiperhivatkozs"/>
          <w:noProof/>
          <w:color w:val="auto"/>
          <w:u w:val="none"/>
        </w:rPr>
        <w:t>praktickej teológie. V roku 202</w:t>
      </w:r>
      <w:r w:rsidR="00FF6822" w:rsidRPr="005D1179">
        <w:rPr>
          <w:rStyle w:val="Hiperhivatkozs"/>
          <w:noProof/>
          <w:color w:val="auto"/>
          <w:u w:val="none"/>
        </w:rPr>
        <w:t>3</w:t>
      </w:r>
      <w:r w:rsidR="005C1C09" w:rsidRPr="005D1179">
        <w:rPr>
          <w:rStyle w:val="Hiperhivatkozs"/>
          <w:noProof/>
          <w:color w:val="auto"/>
          <w:u w:val="none"/>
        </w:rPr>
        <w:t xml:space="preserve"> naši študenti </w:t>
      </w:r>
      <w:r w:rsidR="00FF6822" w:rsidRPr="005D1179">
        <w:rPr>
          <w:rStyle w:val="Hiperhivatkozs"/>
          <w:noProof/>
          <w:color w:val="auto"/>
          <w:u w:val="none"/>
        </w:rPr>
        <w:t>absolvovali min. 2 legácie</w:t>
      </w:r>
      <w:r w:rsidR="003E2E31" w:rsidRPr="005D1179">
        <w:rPr>
          <w:rStyle w:val="Hiperhivatkozs"/>
          <w:noProof/>
          <w:color w:val="auto"/>
          <w:u w:val="none"/>
        </w:rPr>
        <w:t xml:space="preserve"> v </w:t>
      </w:r>
      <w:r w:rsidR="00FF6822" w:rsidRPr="005D1179">
        <w:rPr>
          <w:rStyle w:val="Hiperhivatkozs"/>
          <w:noProof/>
          <w:color w:val="auto"/>
          <w:u w:val="none"/>
        </w:rPr>
        <w:t>cirkevných</w:t>
      </w:r>
      <w:r w:rsidR="003E2E31" w:rsidRPr="005D1179">
        <w:rPr>
          <w:rStyle w:val="Hiperhivatkozs"/>
          <w:noProof/>
          <w:color w:val="auto"/>
          <w:u w:val="none"/>
        </w:rPr>
        <w:t xml:space="preserve"> zboroch Reformovanej kresťansjek cirkvi na Slovensku. </w:t>
      </w:r>
    </w:p>
    <w:p w:rsidR="00166B98" w:rsidRPr="005D1179" w:rsidRDefault="00996F43" w:rsidP="006547E3">
      <w:pPr>
        <w:pStyle w:val="TJ1"/>
        <w:spacing w:line="276" w:lineRule="auto"/>
        <w:ind w:firstLine="709"/>
        <w:rPr>
          <w:rFonts w:cs="Times New Roman"/>
          <w:color w:val="auto"/>
        </w:rPr>
      </w:pPr>
      <w:r w:rsidRPr="005D1179">
        <w:rPr>
          <w:rFonts w:cs="Times New Roman"/>
          <w:color w:val="auto"/>
        </w:rPr>
        <w:t xml:space="preserve">V priebehu štúdia študenti chodia na 2 týždňovú prax do cirkevných zborov, ktoré ale organizuje Predsedníctvo synody Reformovanej kresťanskej cirkvi na Slovensku. </w:t>
      </w:r>
    </w:p>
    <w:p w:rsidR="00166B98" w:rsidRPr="005D1179" w:rsidRDefault="00996F43" w:rsidP="006547E3">
      <w:pPr>
        <w:pStyle w:val="TJ1"/>
        <w:spacing w:line="276" w:lineRule="auto"/>
        <w:ind w:firstLine="709"/>
        <w:rPr>
          <w:rFonts w:cs="Times New Roman"/>
          <w:color w:val="auto"/>
        </w:rPr>
      </w:pPr>
      <w:r w:rsidRPr="005D1179">
        <w:rPr>
          <w:rFonts w:cs="Times New Roman"/>
          <w:color w:val="auto"/>
        </w:rPr>
        <w:lastRenderedPageBreak/>
        <w:t xml:space="preserve">Pedagogickí pracovníci fakulty majú vypísané konzultačné hodiny, na ktoré sa môžu študenti prihlásiť a svoje otázky pedagógovi predložiť. </w:t>
      </w:r>
    </w:p>
    <w:p w:rsidR="00166B98" w:rsidRPr="005D1179" w:rsidRDefault="00996F43" w:rsidP="006547E3">
      <w:pPr>
        <w:pStyle w:val="TJ1"/>
        <w:spacing w:line="276" w:lineRule="auto"/>
        <w:ind w:firstLine="709"/>
        <w:rPr>
          <w:rFonts w:cs="Times New Roman"/>
          <w:color w:val="auto"/>
        </w:rPr>
      </w:pPr>
      <w:r w:rsidRPr="005D1179">
        <w:rPr>
          <w:rFonts w:cs="Times New Roman"/>
          <w:color w:val="auto"/>
        </w:rPr>
        <w:t>Študenti študijného programu MDS</w:t>
      </w:r>
      <w:r w:rsidR="00A16C0A" w:rsidRPr="005D1179">
        <w:rPr>
          <w:rFonts w:cs="Times New Roman"/>
          <w:color w:val="auto"/>
        </w:rPr>
        <w:t>S počas štúdia s</w:t>
      </w:r>
      <w:r w:rsidRPr="005D1179">
        <w:rPr>
          <w:rFonts w:cs="Times New Roman"/>
          <w:color w:val="auto"/>
        </w:rPr>
        <w:t>a majú zúčastniť podľa študijného plánu 2 krát dvojtýždňovej praxe, z ktorej jedna j</w:t>
      </w:r>
      <w:r w:rsidR="00FF6822" w:rsidRPr="005D1179">
        <w:rPr>
          <w:rFonts w:cs="Times New Roman"/>
          <w:color w:val="auto"/>
        </w:rPr>
        <w:t>e</w:t>
      </w:r>
      <w:r w:rsidRPr="005D1179">
        <w:rPr>
          <w:rFonts w:cs="Times New Roman"/>
          <w:color w:val="auto"/>
        </w:rPr>
        <w:t xml:space="preserve"> prázdninová prax a má </w:t>
      </w:r>
      <w:r w:rsidR="00A16C0A" w:rsidRPr="005D1179">
        <w:rPr>
          <w:rFonts w:cs="Times New Roman"/>
          <w:color w:val="auto"/>
        </w:rPr>
        <w:t xml:space="preserve">sa </w:t>
      </w:r>
      <w:r w:rsidRPr="005D1179">
        <w:rPr>
          <w:rFonts w:cs="Times New Roman"/>
          <w:color w:val="auto"/>
        </w:rPr>
        <w:t xml:space="preserve">uskutočniť v štátnom sociálnom ústave, druhá je dvojtýždňová prax, ktorá sa uskutočňuje v cirkevných ustanovizniach. </w:t>
      </w:r>
    </w:p>
    <w:p w:rsidR="00166B98" w:rsidRPr="005D1179" w:rsidRDefault="00996F43" w:rsidP="006547E3">
      <w:pPr>
        <w:pStyle w:val="TJ1"/>
        <w:spacing w:line="276" w:lineRule="auto"/>
        <w:ind w:firstLine="709"/>
        <w:rPr>
          <w:rFonts w:cs="Times New Roman"/>
          <w:color w:val="auto"/>
        </w:rPr>
      </w:pPr>
      <w:r w:rsidRPr="005D1179">
        <w:rPr>
          <w:rFonts w:cs="Times New Roman"/>
          <w:color w:val="auto"/>
        </w:rPr>
        <w:t>Fakulta organizuje rôzne konferencie, ktorých sa môžu (aj aktívne s prednáškou) zúčastniť aj š</w:t>
      </w:r>
      <w:r w:rsidR="00166B98" w:rsidRPr="005D1179">
        <w:rPr>
          <w:rFonts w:cs="Times New Roman"/>
          <w:color w:val="auto"/>
        </w:rPr>
        <w:t xml:space="preserve">tudenti doktorandského štúdia. </w:t>
      </w:r>
    </w:p>
    <w:p w:rsidR="00CF099C" w:rsidRPr="005D1179" w:rsidRDefault="00FF6822" w:rsidP="006547E3">
      <w:pPr>
        <w:pStyle w:val="TJ1"/>
        <w:spacing w:line="276" w:lineRule="auto"/>
        <w:ind w:firstLine="709"/>
        <w:rPr>
          <w:rFonts w:cs="Times New Roman"/>
          <w:b/>
          <w:bCs/>
          <w:color w:val="auto"/>
          <w:lang w:eastAsia="cs-CZ"/>
        </w:rPr>
      </w:pPr>
      <w:r w:rsidRPr="005D1179">
        <w:rPr>
          <w:rFonts w:cs="Times New Roman"/>
          <w:color w:val="auto"/>
        </w:rPr>
        <w:t xml:space="preserve">V roku 2023 sme mali 1 študenta </w:t>
      </w:r>
      <w:r w:rsidR="00CF099C" w:rsidRPr="005D1179">
        <w:rPr>
          <w:rFonts w:cs="Times New Roman"/>
          <w:color w:val="auto"/>
        </w:rPr>
        <w:t>so špecifickými potrebami</w:t>
      </w:r>
      <w:r w:rsidRPr="005D1179">
        <w:rPr>
          <w:rFonts w:cs="Times New Roman"/>
          <w:color w:val="auto"/>
        </w:rPr>
        <w:t xml:space="preserve">. Špecifické potreby študenta sme riešili spolu s </w:t>
      </w:r>
      <w:r w:rsidRPr="005D1179">
        <w:rPr>
          <w:rFonts w:cs="Times New Roman"/>
          <w:bCs/>
          <w:color w:val="auto"/>
          <w:lang w:eastAsia="cs-CZ"/>
        </w:rPr>
        <w:t>koordinátorom pre študentov so špecifickými potrebami.</w:t>
      </w:r>
      <w:r w:rsidR="00E41EAF" w:rsidRPr="005D1179">
        <w:rPr>
          <w:rFonts w:cs="Times New Roman"/>
          <w:b/>
          <w:bCs/>
          <w:color w:val="auto"/>
          <w:lang w:eastAsia="cs-CZ"/>
        </w:rPr>
        <w:t xml:space="preserve"> </w:t>
      </w:r>
      <w:r w:rsidRPr="005D1179">
        <w:rPr>
          <w:rFonts w:cs="Times New Roman"/>
          <w:b/>
          <w:bCs/>
          <w:color w:val="auto"/>
          <w:lang w:eastAsia="cs-CZ"/>
        </w:rPr>
        <w:t xml:space="preserve"> </w:t>
      </w:r>
    </w:p>
    <w:p w:rsidR="00996F43" w:rsidRPr="005D1179" w:rsidRDefault="00996F43" w:rsidP="006547E3">
      <w:pPr>
        <w:spacing w:line="276" w:lineRule="auto"/>
        <w:ind w:left="1080"/>
        <w:rPr>
          <w:b/>
          <w:bCs/>
          <w:color w:val="auto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IX. </w:t>
      </w:r>
      <w:r w:rsidR="00305A1E" w:rsidRPr="005D1179">
        <w:rPr>
          <w:b/>
          <w:bCs/>
          <w:color w:val="auto"/>
          <w:sz w:val="28"/>
        </w:rPr>
        <w:t>Absolventi</w:t>
      </w:r>
    </w:p>
    <w:p w:rsidR="006B2C45" w:rsidRPr="005D1179" w:rsidRDefault="006B2C45" w:rsidP="006547E3">
      <w:pPr>
        <w:spacing w:line="276" w:lineRule="auto"/>
        <w:rPr>
          <w:bCs/>
          <w:color w:val="auto"/>
        </w:rPr>
      </w:pPr>
    </w:p>
    <w:p w:rsidR="00305A1E" w:rsidRPr="005D1179" w:rsidRDefault="002B74C3" w:rsidP="006547E3">
      <w:pPr>
        <w:spacing w:line="276" w:lineRule="auto"/>
        <w:rPr>
          <w:color w:val="auto"/>
        </w:rPr>
      </w:pPr>
      <w:r w:rsidRPr="005D1179">
        <w:rPr>
          <w:bCs/>
          <w:color w:val="auto"/>
        </w:rPr>
        <w:t xml:space="preserve">RTF </w:t>
      </w:r>
      <w:r w:rsidR="00D17C8A" w:rsidRPr="005D1179">
        <w:rPr>
          <w:bCs/>
          <w:color w:val="auto"/>
        </w:rPr>
        <w:t>udržiava</w:t>
      </w:r>
      <w:r w:rsidR="0085388D" w:rsidRPr="005D1179">
        <w:rPr>
          <w:bCs/>
          <w:color w:val="auto"/>
        </w:rPr>
        <w:t xml:space="preserve"> kon</w:t>
      </w:r>
      <w:r w:rsidRPr="005D1179">
        <w:rPr>
          <w:bCs/>
          <w:color w:val="auto"/>
        </w:rPr>
        <w:t xml:space="preserve">takty so </w:t>
      </w:r>
      <w:r w:rsidR="00D17C8A" w:rsidRPr="005D1179">
        <w:rPr>
          <w:bCs/>
          <w:color w:val="auto"/>
        </w:rPr>
        <w:t>svojimi</w:t>
      </w:r>
      <w:r w:rsidRPr="005D1179">
        <w:rPr>
          <w:bCs/>
          <w:color w:val="auto"/>
        </w:rPr>
        <w:t xml:space="preserve"> absolventami aj </w:t>
      </w:r>
      <w:r w:rsidR="00D17C8A" w:rsidRPr="005D1179">
        <w:rPr>
          <w:bCs/>
          <w:color w:val="auto"/>
        </w:rPr>
        <w:t>priamym</w:t>
      </w:r>
      <w:r w:rsidRPr="005D1179">
        <w:rPr>
          <w:bCs/>
          <w:color w:val="auto"/>
        </w:rPr>
        <w:t xml:space="preserve"> aj </w:t>
      </w:r>
      <w:r w:rsidR="00D17C8A" w:rsidRPr="005D1179">
        <w:rPr>
          <w:bCs/>
          <w:color w:val="auto"/>
        </w:rPr>
        <w:t>nepriamym</w:t>
      </w:r>
      <w:r w:rsidRPr="005D1179">
        <w:rPr>
          <w:bCs/>
          <w:color w:val="auto"/>
        </w:rPr>
        <w:t xml:space="preserve"> spôsobom. </w:t>
      </w:r>
      <w:r w:rsidR="00D17C8A" w:rsidRPr="005D1179">
        <w:rPr>
          <w:bCs/>
          <w:color w:val="auto"/>
        </w:rPr>
        <w:t>Priamym</w:t>
      </w:r>
      <w:r w:rsidRPr="005D1179">
        <w:rPr>
          <w:bCs/>
          <w:color w:val="auto"/>
        </w:rPr>
        <w:t xml:space="preserve"> spôsobom tak, že </w:t>
      </w:r>
      <w:r w:rsidR="00D17C8A" w:rsidRPr="005D1179">
        <w:rPr>
          <w:bCs/>
          <w:color w:val="auto"/>
        </w:rPr>
        <w:t>časť</w:t>
      </w:r>
      <w:r w:rsidR="00D17C8A" w:rsidRPr="005D1179">
        <w:rPr>
          <w:color w:val="auto"/>
        </w:rPr>
        <w:t xml:space="preserve"> našich</w:t>
      </w:r>
      <w:r w:rsidRPr="005D1179">
        <w:rPr>
          <w:color w:val="auto"/>
        </w:rPr>
        <w:t xml:space="preserve"> absolventov vstúpil do duchovenskej služby a je </w:t>
      </w:r>
      <w:r w:rsidR="00D17C8A" w:rsidRPr="005D1179">
        <w:rPr>
          <w:color w:val="auto"/>
        </w:rPr>
        <w:t>zamestnancom</w:t>
      </w:r>
      <w:r w:rsidRPr="005D1179">
        <w:rPr>
          <w:color w:val="auto"/>
        </w:rPr>
        <w:t xml:space="preserve"> Reformovanej kresťanskej cirkvi na Slovensku, ktorou RTF má úzke a prirodzené kontakty. Absolventi študijného programu Reformovaná teológia, sa vrátia na fakultu, ako host</w:t>
      </w:r>
      <w:r w:rsidR="00D8142C" w:rsidRPr="005D1179">
        <w:rPr>
          <w:color w:val="auto"/>
        </w:rPr>
        <w:t xml:space="preserve">í. Na celocirkevných podujatiach, ako sú napr. </w:t>
      </w:r>
      <w:r w:rsidR="00D17C8A" w:rsidRPr="005D1179">
        <w:rPr>
          <w:color w:val="auto"/>
        </w:rPr>
        <w:t>doškoľovanie</w:t>
      </w:r>
      <w:r w:rsidR="00D8142C" w:rsidRPr="005D1179">
        <w:rPr>
          <w:color w:val="auto"/>
        </w:rPr>
        <w:t xml:space="preserve"> duchovných Reformovanej kresťanskej cirkvi na Slovensku, vedenie fakulty, a učitelia fakulty sa osobne stretnú s </w:t>
      </w:r>
      <w:r w:rsidR="00D17C8A" w:rsidRPr="005D1179">
        <w:rPr>
          <w:color w:val="auto"/>
        </w:rPr>
        <w:t>bývalými</w:t>
      </w:r>
      <w:r w:rsidR="00D8142C" w:rsidRPr="005D1179">
        <w:rPr>
          <w:color w:val="auto"/>
        </w:rPr>
        <w:t xml:space="preserve"> študentmi. </w:t>
      </w:r>
    </w:p>
    <w:p w:rsidR="00D8142C" w:rsidRPr="005D1179" w:rsidRDefault="00D8142C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Absolventi študijných programov Teológia (III. stupeň) majú tak isto priame kontakty s našou fakultou. Aj v roku 202</w:t>
      </w:r>
      <w:r w:rsidR="00E41EAF" w:rsidRPr="005D1179">
        <w:rPr>
          <w:color w:val="auto"/>
        </w:rPr>
        <w:t>3</w:t>
      </w:r>
      <w:r w:rsidRPr="005D1179">
        <w:rPr>
          <w:color w:val="auto"/>
        </w:rPr>
        <w:t xml:space="preserve"> sme zorganizovali konferenciu pre </w:t>
      </w:r>
      <w:r w:rsidR="00D17C8A" w:rsidRPr="005D1179">
        <w:rPr>
          <w:color w:val="auto"/>
        </w:rPr>
        <w:t>našich</w:t>
      </w:r>
      <w:r w:rsidRPr="005D1179">
        <w:rPr>
          <w:color w:val="auto"/>
        </w:rPr>
        <w:t xml:space="preserve"> </w:t>
      </w:r>
      <w:r w:rsidR="00D17C8A" w:rsidRPr="005D1179">
        <w:rPr>
          <w:color w:val="auto"/>
        </w:rPr>
        <w:t>absolventov</w:t>
      </w:r>
      <w:r w:rsidRPr="005D1179">
        <w:rPr>
          <w:color w:val="auto"/>
        </w:rPr>
        <w:t xml:space="preserve"> doktorskej školy. Každí </w:t>
      </w:r>
      <w:r w:rsidR="00D17C8A" w:rsidRPr="005D1179">
        <w:rPr>
          <w:color w:val="auto"/>
        </w:rPr>
        <w:t>náš</w:t>
      </w:r>
      <w:r w:rsidRPr="005D1179">
        <w:rPr>
          <w:color w:val="auto"/>
        </w:rPr>
        <w:t xml:space="preserve"> absolvent bol oslovený, a mal možnosť</w:t>
      </w:r>
      <w:r w:rsidR="00E41EAF" w:rsidRPr="005D1179">
        <w:rPr>
          <w:color w:val="auto"/>
        </w:rPr>
        <w:t xml:space="preserve"> na to</w:t>
      </w:r>
      <w:r w:rsidRPr="005D1179">
        <w:rPr>
          <w:color w:val="auto"/>
        </w:rPr>
        <w:t xml:space="preserve">, aby sa zúčastnil na konferencii, a prezentoval svoje výsledky vedeckej práce. </w:t>
      </w:r>
    </w:p>
    <w:p w:rsidR="00097FB9" w:rsidRPr="005D1179" w:rsidRDefault="00D8142C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Absolventi </w:t>
      </w:r>
      <w:r w:rsidR="00D17C8A" w:rsidRPr="005D1179">
        <w:rPr>
          <w:color w:val="auto"/>
        </w:rPr>
        <w:t>študijných</w:t>
      </w:r>
      <w:r w:rsidRPr="005D1179">
        <w:rPr>
          <w:color w:val="auto"/>
        </w:rPr>
        <w:t xml:space="preserve"> programov </w:t>
      </w:r>
      <w:r w:rsidR="00FE2073" w:rsidRPr="005D1179">
        <w:rPr>
          <w:color w:val="auto"/>
        </w:rPr>
        <w:t>Misiológia</w:t>
      </w:r>
      <w:r w:rsidRPr="005D1179">
        <w:rPr>
          <w:color w:val="auto"/>
        </w:rPr>
        <w:t xml:space="preserve">, diakonia a sociálna starostlivosť, do istej miery sú aj naďalej v zreteli </w:t>
      </w:r>
      <w:r w:rsidR="00D17C8A" w:rsidRPr="005D1179">
        <w:rPr>
          <w:color w:val="auto"/>
        </w:rPr>
        <w:t>fakulty</w:t>
      </w:r>
      <w:r w:rsidRPr="005D1179">
        <w:rPr>
          <w:color w:val="auto"/>
        </w:rPr>
        <w:t xml:space="preserve"> a cirkvi, hlavne keď sú zamestnaní v cirkevných zariadeniach. </w:t>
      </w:r>
      <w:r w:rsidR="00D30BD6" w:rsidRPr="005D1179">
        <w:rPr>
          <w:color w:val="auto"/>
        </w:rPr>
        <w:t xml:space="preserve">Nepriami spôsob na </w:t>
      </w:r>
      <w:r w:rsidR="00D17C8A" w:rsidRPr="005D1179">
        <w:rPr>
          <w:color w:val="auto"/>
        </w:rPr>
        <w:t>udržiavanie</w:t>
      </w:r>
      <w:r w:rsidR="00D30BD6" w:rsidRPr="005D1179">
        <w:rPr>
          <w:color w:val="auto"/>
        </w:rPr>
        <w:t xml:space="preserve"> kontaktov s </w:t>
      </w:r>
      <w:r w:rsidR="00D17C8A" w:rsidRPr="005D1179">
        <w:rPr>
          <w:color w:val="auto"/>
        </w:rPr>
        <w:t>našimi</w:t>
      </w:r>
      <w:r w:rsidR="00D30BD6" w:rsidRPr="005D1179">
        <w:rPr>
          <w:color w:val="auto"/>
        </w:rPr>
        <w:t xml:space="preserve"> absolventami je zabezpečené cez Centrum </w:t>
      </w:r>
      <w:r w:rsidR="00D17C8A" w:rsidRPr="005D1179">
        <w:rPr>
          <w:color w:val="auto"/>
        </w:rPr>
        <w:t>kariérneho</w:t>
      </w:r>
      <w:r w:rsidR="00D30BD6" w:rsidRPr="005D1179">
        <w:rPr>
          <w:color w:val="auto"/>
        </w:rPr>
        <w:t xml:space="preserve"> poradenstva (CKP), ktoré časom na čas </w:t>
      </w:r>
      <w:r w:rsidR="00D17C8A" w:rsidRPr="005D1179">
        <w:rPr>
          <w:color w:val="auto"/>
        </w:rPr>
        <w:t>osloví</w:t>
      </w:r>
      <w:r w:rsidR="00D30BD6" w:rsidRPr="005D1179">
        <w:rPr>
          <w:color w:val="auto"/>
        </w:rPr>
        <w:t xml:space="preserve"> aj absolventov, aj ich zamestnávateľov. </w:t>
      </w:r>
    </w:p>
    <w:p w:rsidR="00305A1E" w:rsidRPr="005D1179" w:rsidRDefault="00305A1E" w:rsidP="006547E3">
      <w:pPr>
        <w:spacing w:line="276" w:lineRule="auto"/>
        <w:rPr>
          <w:b/>
          <w:bCs/>
          <w:color w:val="auto"/>
        </w:rPr>
      </w:pPr>
    </w:p>
    <w:p w:rsidR="00305A1E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X. </w:t>
      </w:r>
      <w:r w:rsidR="00305A1E" w:rsidRPr="005D1179">
        <w:rPr>
          <w:b/>
          <w:bCs/>
          <w:color w:val="auto"/>
          <w:sz w:val="28"/>
        </w:rPr>
        <w:t xml:space="preserve">Podporné činnosti fakulty </w:t>
      </w:r>
    </w:p>
    <w:p w:rsidR="006B2C45" w:rsidRPr="005D1179" w:rsidRDefault="006B2C45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Fakulta používa okrem Univerzitnej knižnice UJS aj knižnicu</w:t>
      </w:r>
      <w:r w:rsidR="00A16C0A" w:rsidRPr="005D1179">
        <w:rPr>
          <w:color w:val="auto"/>
        </w:rPr>
        <w:t xml:space="preserve"> Teologického inštitútu J. Calví</w:t>
      </w:r>
      <w:r w:rsidRPr="005D1179">
        <w:rPr>
          <w:color w:val="auto"/>
        </w:rPr>
        <w:t>na, ktorá je špecializovaná na teologickú literatúru, ktorá zo získaných zdrojov menovaného inštitútu sa snaží – podľa možností – o nadobúdanie najnovšej teologickej literatúry, ako aj informačných systémov.</w:t>
      </w:r>
      <w:r w:rsidR="00AC719D" w:rsidRPr="005D1179">
        <w:rPr>
          <w:color w:val="auto"/>
        </w:rPr>
        <w:t xml:space="preserve"> Momentálne eviduje </w:t>
      </w:r>
      <w:r w:rsidR="00A83F1C" w:rsidRPr="005D1179">
        <w:rPr>
          <w:color w:val="auto"/>
        </w:rPr>
        <w:t xml:space="preserve">viac ako </w:t>
      </w:r>
      <w:r w:rsidR="00AC719D" w:rsidRPr="005D1179">
        <w:rPr>
          <w:color w:val="auto"/>
        </w:rPr>
        <w:t>3</w:t>
      </w:r>
      <w:r w:rsidR="00E41EAF" w:rsidRPr="005D1179">
        <w:rPr>
          <w:color w:val="auto"/>
        </w:rPr>
        <w:t>7</w:t>
      </w:r>
      <w:r w:rsidR="00AC719D" w:rsidRPr="005D1179">
        <w:rPr>
          <w:color w:val="auto"/>
        </w:rPr>
        <w:t>.000 titulov teologickej literatúry.</w:t>
      </w:r>
    </w:p>
    <w:p w:rsidR="00CF099C" w:rsidRPr="005D1179" w:rsidRDefault="00CF099C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Podporné činnosti (informačné systémy, ubytovanie, stravovanie, knižnica) sú pre študentov a pedagogických aj nepedagogických zamestnancov </w:t>
      </w:r>
      <w:r w:rsidR="00A83F1C" w:rsidRPr="005D1179">
        <w:rPr>
          <w:color w:val="auto"/>
        </w:rPr>
        <w:t>v roku 202</w:t>
      </w:r>
      <w:r w:rsidR="00E41EAF" w:rsidRPr="005D1179">
        <w:rPr>
          <w:color w:val="auto"/>
        </w:rPr>
        <w:t>3</w:t>
      </w:r>
      <w:r w:rsidR="00A83F1C" w:rsidRPr="005D1179">
        <w:rPr>
          <w:color w:val="auto"/>
        </w:rPr>
        <w:t xml:space="preserve"> boli</w:t>
      </w:r>
      <w:r w:rsidRPr="005D1179">
        <w:rPr>
          <w:color w:val="auto"/>
        </w:rPr>
        <w:t xml:space="preserve"> zabezpečené na celouniverzitnej úrovni.</w:t>
      </w:r>
    </w:p>
    <w:p w:rsidR="00305A1E" w:rsidRPr="005D1179" w:rsidRDefault="00305A1E" w:rsidP="006547E3">
      <w:pPr>
        <w:spacing w:line="276" w:lineRule="auto"/>
        <w:ind w:left="720"/>
        <w:rPr>
          <w:b/>
          <w:bCs/>
          <w:color w:val="auto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XI. </w:t>
      </w:r>
      <w:r w:rsidR="00996F43" w:rsidRPr="005D1179">
        <w:rPr>
          <w:b/>
          <w:bCs/>
          <w:color w:val="auto"/>
          <w:sz w:val="28"/>
        </w:rPr>
        <w:t xml:space="preserve">Rozvoj </w:t>
      </w:r>
      <w:r w:rsidR="00C36435" w:rsidRPr="005D1179">
        <w:rPr>
          <w:b/>
          <w:bCs/>
          <w:color w:val="auto"/>
          <w:sz w:val="28"/>
        </w:rPr>
        <w:t>fakulty</w:t>
      </w:r>
    </w:p>
    <w:p w:rsidR="006B2C45" w:rsidRPr="005D1179" w:rsidRDefault="006B2C45" w:rsidP="006547E3">
      <w:pPr>
        <w:spacing w:line="276" w:lineRule="auto"/>
        <w:rPr>
          <w:color w:val="auto"/>
        </w:rPr>
      </w:pPr>
    </w:p>
    <w:p w:rsidR="00097FB9" w:rsidRPr="005D1179" w:rsidRDefault="00AF061A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Rozvoj fakulty v roku 202</w:t>
      </w:r>
      <w:r w:rsidR="00E41EAF" w:rsidRPr="005D1179">
        <w:rPr>
          <w:color w:val="auto"/>
        </w:rPr>
        <w:t>3</w:t>
      </w:r>
      <w:r w:rsidR="006B06BB" w:rsidRPr="005D1179">
        <w:rPr>
          <w:color w:val="auto"/>
        </w:rPr>
        <w:t xml:space="preserve"> prebiehal v súlade s Dlhodobým zámerom rozvoja RTF na roky 20</w:t>
      </w:r>
      <w:r w:rsidR="00097FB9" w:rsidRPr="005D1179">
        <w:rPr>
          <w:color w:val="auto"/>
        </w:rPr>
        <w:t>22</w:t>
      </w:r>
      <w:r w:rsidR="006B06BB" w:rsidRPr="005D1179">
        <w:rPr>
          <w:color w:val="auto"/>
        </w:rPr>
        <w:t>-202</w:t>
      </w:r>
      <w:r w:rsidR="00097FB9" w:rsidRPr="005D1179">
        <w:rPr>
          <w:color w:val="auto"/>
        </w:rPr>
        <w:t>7</w:t>
      </w:r>
      <w:r w:rsidR="006B06BB" w:rsidRPr="005D1179">
        <w:rPr>
          <w:color w:val="auto"/>
        </w:rPr>
        <w:t xml:space="preserve"> ktorá bola schválená</w:t>
      </w:r>
      <w:r w:rsidR="00097FB9" w:rsidRPr="005D1179">
        <w:rPr>
          <w:color w:val="auto"/>
        </w:rPr>
        <w:t>: vo vedení fakulty dňa 10.02.2022; Vedeckou radou RTF UJS dňa 17.02.2022; Radou pre zabezpečenie kvality RTF UJS dňa: 25.02.2022 a Akademickým senátom RTF UJS, dňa: 28.02.2022.</w:t>
      </w:r>
    </w:p>
    <w:p w:rsidR="006B06BB" w:rsidRPr="005D1179" w:rsidRDefault="006B06BB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lastRenderedPageBreak/>
        <w:t xml:space="preserve">Fakulta v rozvojovej oblasti vzdelávanie pokračovala v napĺňaní strategických cieľov: </w:t>
      </w:r>
    </w:p>
    <w:p w:rsidR="00097FB9" w:rsidRPr="005D1179" w:rsidRDefault="00097FB9" w:rsidP="006547E3">
      <w:pPr>
        <w:spacing w:line="276" w:lineRule="auto"/>
        <w:contextualSpacing/>
        <w:rPr>
          <w:color w:val="auto"/>
        </w:rPr>
      </w:pPr>
      <w:r w:rsidRPr="005D1179">
        <w:rPr>
          <w:color w:val="auto"/>
        </w:rPr>
        <w:t>1.: Kvalitné vzdelávanie. Kvalitu vzdelávania realizovať jednak vedome ale prirodzene k budovaniu dobrého mena RTF UJS. V roku 202</w:t>
      </w:r>
      <w:r w:rsidR="0009723E" w:rsidRPr="005D1179">
        <w:rPr>
          <w:color w:val="auto"/>
        </w:rPr>
        <w:t>3</w:t>
      </w:r>
      <w:r w:rsidRPr="005D1179">
        <w:rPr>
          <w:color w:val="auto"/>
        </w:rPr>
        <w:t xml:space="preserve"> sa </w:t>
      </w:r>
      <w:r w:rsidR="0009723E" w:rsidRPr="005D1179">
        <w:rPr>
          <w:color w:val="auto"/>
        </w:rPr>
        <w:t>konala</w:t>
      </w:r>
      <w:r w:rsidRPr="005D1179">
        <w:rPr>
          <w:color w:val="auto"/>
        </w:rPr>
        <w:t xml:space="preserve"> komplexn</w:t>
      </w:r>
      <w:r w:rsidR="0009723E" w:rsidRPr="005D1179">
        <w:rPr>
          <w:color w:val="auto"/>
        </w:rPr>
        <w:t>á akreditácia</w:t>
      </w:r>
      <w:r w:rsidRPr="005D1179">
        <w:rPr>
          <w:color w:val="auto"/>
        </w:rPr>
        <w:t xml:space="preserve"> študijných programov. </w:t>
      </w:r>
    </w:p>
    <w:p w:rsidR="00097FB9" w:rsidRPr="005D1179" w:rsidRDefault="00097FB9" w:rsidP="006547E3">
      <w:pPr>
        <w:spacing w:line="276" w:lineRule="auto"/>
        <w:contextualSpacing/>
        <w:rPr>
          <w:color w:val="auto"/>
        </w:rPr>
      </w:pPr>
      <w:r w:rsidRPr="005D1179">
        <w:rPr>
          <w:color w:val="auto"/>
        </w:rPr>
        <w:t>2.: Vzdelávanie pre prax. Vyškoliť odborníkov, t</w:t>
      </w:r>
      <w:r w:rsidR="00AE2C62" w:rsidRPr="005D1179">
        <w:rPr>
          <w:color w:val="auto"/>
        </w:rPr>
        <w:t>.</w:t>
      </w:r>
      <w:r w:rsidRPr="005D1179">
        <w:rPr>
          <w:color w:val="auto"/>
        </w:rPr>
        <w:t xml:space="preserve">j. duchovných pre Reformovanú kresťanskú cirkev na Slovensku, ktorí sú kompetentný a schopný na zvestovanie Slovu Božieho, a pomáhať duševnú obnovu cirkvi, cirkevných zborov. </w:t>
      </w:r>
      <w:r w:rsidR="00F74DBC" w:rsidRPr="005D1179">
        <w:rPr>
          <w:color w:val="auto"/>
        </w:rPr>
        <w:t>V </w:t>
      </w:r>
      <w:r w:rsidR="00AE2C62" w:rsidRPr="005D1179">
        <w:rPr>
          <w:color w:val="auto"/>
        </w:rPr>
        <w:t>harmonizácii</w:t>
      </w:r>
      <w:r w:rsidR="00F74DBC" w:rsidRPr="005D1179">
        <w:rPr>
          <w:color w:val="auto"/>
        </w:rPr>
        <w:t xml:space="preserve"> </w:t>
      </w:r>
      <w:r w:rsidR="0009723E" w:rsidRPr="005D1179">
        <w:rPr>
          <w:color w:val="auto"/>
        </w:rPr>
        <w:t>a v realizácii harmonizovaných ŠP</w:t>
      </w:r>
      <w:r w:rsidR="00F74DBC" w:rsidRPr="005D1179">
        <w:rPr>
          <w:color w:val="auto"/>
        </w:rPr>
        <w:t xml:space="preserve"> sme sa snažili posilniť možnosť </w:t>
      </w:r>
      <w:r w:rsidR="00AE2C62" w:rsidRPr="005D1179">
        <w:rPr>
          <w:color w:val="auto"/>
        </w:rPr>
        <w:t>získania</w:t>
      </w:r>
      <w:r w:rsidR="00F74DBC" w:rsidRPr="005D1179">
        <w:rPr>
          <w:color w:val="auto"/>
        </w:rPr>
        <w:t xml:space="preserve"> praktických </w:t>
      </w:r>
      <w:r w:rsidR="00AE2C62" w:rsidRPr="005D1179">
        <w:rPr>
          <w:color w:val="auto"/>
        </w:rPr>
        <w:t>schopností</w:t>
      </w:r>
      <w:r w:rsidR="00F74DBC" w:rsidRPr="005D1179">
        <w:rPr>
          <w:color w:val="auto"/>
        </w:rPr>
        <w:t xml:space="preserve">, </w:t>
      </w:r>
      <w:r w:rsidR="00AE2C62" w:rsidRPr="005D1179">
        <w:rPr>
          <w:color w:val="auto"/>
        </w:rPr>
        <w:t>zručností</w:t>
      </w:r>
      <w:r w:rsidR="00F74DBC" w:rsidRPr="005D1179">
        <w:rPr>
          <w:color w:val="auto"/>
        </w:rPr>
        <w:t xml:space="preserve"> a kompetencii našich študentov.</w:t>
      </w:r>
    </w:p>
    <w:p w:rsidR="0009723E" w:rsidRPr="005D1179" w:rsidRDefault="00F74DBC" w:rsidP="006547E3">
      <w:pPr>
        <w:spacing w:line="276" w:lineRule="auto"/>
        <w:contextualSpacing/>
        <w:rPr>
          <w:color w:val="auto"/>
        </w:rPr>
      </w:pPr>
      <w:r w:rsidRPr="005D1179">
        <w:rPr>
          <w:color w:val="auto"/>
        </w:rPr>
        <w:t xml:space="preserve">3.: </w:t>
      </w:r>
      <w:r w:rsidR="00097FB9" w:rsidRPr="005D1179">
        <w:rPr>
          <w:color w:val="auto"/>
        </w:rPr>
        <w:t xml:space="preserve">Medzinárodný rozmer vysokoškolského vzdelávania v spolupráci s ostatnými teologickými a bohosloveckými fakultami doma i v zahraničí, v akademickej mobilita. </w:t>
      </w:r>
      <w:r w:rsidRPr="005D1179">
        <w:rPr>
          <w:color w:val="auto"/>
        </w:rPr>
        <w:t>V roku 202</w:t>
      </w:r>
      <w:r w:rsidR="0009723E" w:rsidRPr="005D1179">
        <w:rPr>
          <w:color w:val="auto"/>
        </w:rPr>
        <w:t>3</w:t>
      </w:r>
      <w:r w:rsidRPr="005D1179">
        <w:rPr>
          <w:color w:val="auto"/>
        </w:rPr>
        <w:t xml:space="preserve"> sme </w:t>
      </w:r>
      <w:r w:rsidR="0009723E" w:rsidRPr="005D1179">
        <w:rPr>
          <w:color w:val="auto"/>
        </w:rPr>
        <w:t xml:space="preserve">pestovali v rámci partnerskej spolupráce živé vzťahy s partnerskými inštitúciami a fakultami z domova a zo zahraničia. </w:t>
      </w:r>
    </w:p>
    <w:p w:rsidR="00097FB9" w:rsidRPr="005D1179" w:rsidRDefault="00AA0F4E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4.: </w:t>
      </w:r>
      <w:r w:rsidR="00097FB9" w:rsidRPr="005D1179">
        <w:rPr>
          <w:color w:val="auto"/>
        </w:rPr>
        <w:t>Podľa možnosti vypracovanie nových študijných programov ktoré sú úzko späté s prejavovaním kresťanskej lásky, pomoci a tolerancie, v oblasti dobrovoľníckej činnosti (napr. vzdelávanie manažérov, organizátorov); mentálnej hygiene (napr. vzdelávanie mediatorov a odborníkov); integrácie sociálne slabých vrstiev spoločnosti (napr. vzdelávanie animátorov, manažérov, odborníkov</w:t>
      </w:r>
      <w:r w:rsidR="00F74DBC" w:rsidRPr="005D1179">
        <w:rPr>
          <w:color w:val="auto"/>
        </w:rPr>
        <w:t>). V tomto smere v roku 202</w:t>
      </w:r>
      <w:r w:rsidR="0009723E" w:rsidRPr="005D1179">
        <w:rPr>
          <w:color w:val="auto"/>
        </w:rPr>
        <w:t>3</w:t>
      </w:r>
      <w:r w:rsidR="00F74DBC" w:rsidRPr="005D1179">
        <w:rPr>
          <w:color w:val="auto"/>
        </w:rPr>
        <w:t xml:space="preserve"> sme vykonali len </w:t>
      </w:r>
      <w:r w:rsidR="0009723E" w:rsidRPr="005D1179">
        <w:rPr>
          <w:color w:val="auto"/>
        </w:rPr>
        <w:t>minimálne aktivity, lebo sme čakali na rozhodnutie Akreditačnej agentúry o našich harmonizovaných ŠP a o systéme zabezpečovania kvality.</w:t>
      </w:r>
    </w:p>
    <w:p w:rsidR="0009723E" w:rsidRPr="005D1179" w:rsidRDefault="0009723E" w:rsidP="006547E3">
      <w:pPr>
        <w:spacing w:line="276" w:lineRule="auto"/>
        <w:rPr>
          <w:color w:val="auto"/>
        </w:rPr>
      </w:pPr>
    </w:p>
    <w:p w:rsidR="00305A1E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XII. </w:t>
      </w:r>
      <w:r w:rsidR="00305A1E" w:rsidRPr="005D1179">
        <w:rPr>
          <w:b/>
          <w:bCs/>
          <w:color w:val="auto"/>
          <w:sz w:val="28"/>
        </w:rPr>
        <w:t>Internacionalizácia a medzinárodné aktivity fakulty</w:t>
      </w:r>
    </w:p>
    <w:p w:rsidR="006B2C45" w:rsidRPr="005D1179" w:rsidRDefault="006B2C45" w:rsidP="006547E3">
      <w:pPr>
        <w:spacing w:line="276" w:lineRule="auto"/>
        <w:rPr>
          <w:b/>
          <w:bCs/>
          <w:color w:val="auto"/>
        </w:rPr>
      </w:pPr>
    </w:p>
    <w:p w:rsidR="00996F43" w:rsidRPr="005D1179" w:rsidRDefault="00996F43" w:rsidP="006547E3">
      <w:pPr>
        <w:spacing w:line="276" w:lineRule="auto"/>
        <w:rPr>
          <w:b/>
          <w:bCs/>
          <w:color w:val="auto"/>
        </w:rPr>
      </w:pPr>
      <w:r w:rsidRPr="005D1179">
        <w:rPr>
          <w:b/>
          <w:bCs/>
          <w:color w:val="auto"/>
        </w:rPr>
        <w:t>Medzinárodné aktivity vysokej školy</w:t>
      </w:r>
    </w:p>
    <w:p w:rsidR="008A1D60" w:rsidRPr="005D1179" w:rsidRDefault="00996F43" w:rsidP="006547E3">
      <w:pPr>
        <w:spacing w:line="276" w:lineRule="auto"/>
        <w:rPr>
          <w:b/>
          <w:color w:val="auto"/>
          <w:lang w:eastAsia="hu-HU"/>
        </w:rPr>
      </w:pPr>
      <w:r w:rsidRPr="005D1179">
        <w:rPr>
          <w:color w:val="auto"/>
          <w:lang w:eastAsia="sk-SK" w:bidi="he-IL"/>
        </w:rPr>
        <w:t>Okrem spolupráce s domácimi univerzitami, na ktorých niektorí naši pedagógovia sa pravidelne zúčastňujú ich vedeckého života, má fakulta aj dobré kontakty s univerzitami v</w:t>
      </w:r>
      <w:r w:rsidR="00AA0F4E" w:rsidRPr="005D1179">
        <w:rPr>
          <w:color w:val="auto"/>
          <w:lang w:eastAsia="sk-SK" w:bidi="he-IL"/>
        </w:rPr>
        <w:t> </w:t>
      </w:r>
      <w:r w:rsidRPr="005D1179">
        <w:rPr>
          <w:color w:val="auto"/>
          <w:lang w:eastAsia="sk-SK" w:bidi="he-IL"/>
        </w:rPr>
        <w:t>zahraničí</w:t>
      </w:r>
      <w:r w:rsidR="00AA0F4E" w:rsidRPr="005D1179">
        <w:rPr>
          <w:color w:val="auto"/>
          <w:lang w:eastAsia="sk-SK" w:bidi="he-IL"/>
        </w:rPr>
        <w:t>.</w:t>
      </w:r>
      <w:r w:rsidR="008A1D60" w:rsidRPr="005D1179">
        <w:rPr>
          <w:color w:val="auto"/>
          <w:lang w:eastAsia="sk-SK" w:bidi="he-IL"/>
        </w:rPr>
        <w:t xml:space="preserve"> V rámci Erasmus+ máme živé kontakty:</w:t>
      </w:r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Lutheran Theoligical University – Budapest </w:t>
      </w:r>
      <w:hyperlink r:id="rId16" w:tgtFrame="_blank" w:history="1">
        <w:r w:rsidRPr="005D1179">
          <w:rPr>
            <w:color w:val="auto"/>
            <w:u w:val="single"/>
            <w:lang w:eastAsia="hu-HU"/>
          </w:rPr>
          <w:t>https://uni.lutheran.hu/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Károli Gáspár University </w:t>
      </w:r>
      <w:hyperlink r:id="rId17" w:tgtFrame="_blank" w:history="1">
        <w:r w:rsidRPr="005D1179">
          <w:rPr>
            <w:color w:val="auto"/>
            <w:u w:val="single"/>
            <w:lang w:eastAsia="hu-HU"/>
          </w:rPr>
          <w:t>https://english.kre.hu/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Debrecen Reformed Theological University </w:t>
      </w:r>
      <w:hyperlink r:id="rId18" w:tgtFrame="_blank" w:history="1">
        <w:r w:rsidRPr="005D1179">
          <w:rPr>
            <w:color w:val="auto"/>
            <w:u w:val="single"/>
            <w:lang w:eastAsia="hu-HU"/>
          </w:rPr>
          <w:t>https://drhe.hu/en/</w:t>
        </w:r>
      </w:hyperlink>
    </w:p>
    <w:p w:rsidR="008A1D60" w:rsidRPr="005D1179" w:rsidRDefault="00AC101B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>
        <w:rPr>
          <w:color w:val="auto"/>
          <w:lang w:eastAsia="hu-HU"/>
        </w:rPr>
        <w:t>Sárospataki Református Hittudományi</w:t>
      </w:r>
      <w:r w:rsidR="008A1D60" w:rsidRPr="005D1179">
        <w:rPr>
          <w:color w:val="auto"/>
          <w:lang w:eastAsia="hu-HU"/>
        </w:rPr>
        <w:t xml:space="preserve"> </w:t>
      </w:r>
      <w:r>
        <w:rPr>
          <w:color w:val="auto"/>
          <w:lang w:eastAsia="hu-HU"/>
        </w:rPr>
        <w:t>Egyetem</w:t>
      </w:r>
      <w:r w:rsidR="008A1D60" w:rsidRPr="005D1179">
        <w:rPr>
          <w:color w:val="auto"/>
          <w:lang w:eastAsia="hu-HU"/>
        </w:rPr>
        <w:t xml:space="preserve"> </w:t>
      </w:r>
      <w:hyperlink r:id="rId19" w:tgtFrame="_blank" w:history="1">
        <w:r w:rsidR="008A1D60" w:rsidRPr="005D1179">
          <w:rPr>
            <w:color w:val="auto"/>
            <w:u w:val="single"/>
            <w:lang w:eastAsia="hu-HU"/>
          </w:rPr>
          <w:t>https://sr</w:t>
        </w:r>
        <w:r>
          <w:rPr>
            <w:color w:val="auto"/>
            <w:u w:val="single"/>
            <w:lang w:eastAsia="hu-HU"/>
          </w:rPr>
          <w:t>he</w:t>
        </w:r>
        <w:r w:rsidR="008A1D60" w:rsidRPr="005D1179">
          <w:rPr>
            <w:color w:val="auto"/>
            <w:u w:val="single"/>
            <w:lang w:eastAsia="hu-HU"/>
          </w:rPr>
          <w:t>.hu/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Pápai Reformed Theological Academy </w:t>
      </w:r>
      <w:hyperlink r:id="rId20" w:tgtFrame="_blank" w:history="1">
        <w:r w:rsidRPr="005D1179">
          <w:rPr>
            <w:color w:val="auto"/>
            <w:u w:val="single"/>
            <w:lang w:eastAsia="hu-HU"/>
          </w:rPr>
          <w:t>https://www.prta.hu/en/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Gál Ferenc College – Szeged </w:t>
      </w:r>
      <w:hyperlink r:id="rId21" w:tgtFrame="_blank" w:history="1">
        <w:r w:rsidRPr="005D1179">
          <w:rPr>
            <w:color w:val="auto"/>
            <w:u w:val="single"/>
            <w:lang w:eastAsia="hu-HU"/>
          </w:rPr>
          <w:t>https://gfe.hu/</w:t>
        </w:r>
      </w:hyperlink>
    </w:p>
    <w:p w:rsidR="008A1D60" w:rsidRPr="004672B0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4672B0">
        <w:rPr>
          <w:color w:val="auto"/>
          <w:lang w:eastAsia="hu-HU"/>
        </w:rPr>
        <w:t>Universitatea Babes-Bolyai – Cluj-Napoca</w:t>
      </w:r>
      <w:r w:rsidR="004672B0" w:rsidRPr="004672B0">
        <w:rPr>
          <w:color w:val="auto"/>
          <w:lang w:eastAsia="hu-HU"/>
        </w:rPr>
        <w:t xml:space="preserve"> </w:t>
      </w:r>
      <w:hyperlink r:id="rId22" w:tgtFrame="_blank" w:history="1">
        <w:r w:rsidRPr="004672B0">
          <w:rPr>
            <w:color w:val="auto"/>
            <w:u w:val="single"/>
            <w:lang w:eastAsia="hu-HU"/>
          </w:rPr>
          <w:t>https://www.ubbcluj.ro/ro/facultati/teologie_reformata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Institutul Teologic Protestant din Cluj-Napoca </w:t>
      </w:r>
      <w:hyperlink r:id="rId23" w:tgtFrame="_blank" w:history="1">
        <w:r w:rsidRPr="005D1179">
          <w:rPr>
            <w:color w:val="auto"/>
            <w:u w:val="single"/>
            <w:lang w:eastAsia="hu-HU"/>
          </w:rPr>
          <w:t>https://proteo.cj.edu.ro/ro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Partium Christian University – Oradea </w:t>
      </w:r>
      <w:hyperlink r:id="rId24" w:tgtFrame="_blank" w:history="1">
        <w:r w:rsidRPr="005D1179">
          <w:rPr>
            <w:color w:val="auto"/>
            <w:u w:val="single"/>
            <w:lang w:eastAsia="hu-HU"/>
          </w:rPr>
          <w:t>https://www.partium.ro/en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Charles University in Prague – Protestant Theological Faculty </w:t>
      </w:r>
      <w:hyperlink r:id="rId25" w:tgtFrame="_blank" w:history="1">
        <w:r w:rsidRPr="005D1179">
          <w:rPr>
            <w:color w:val="auto"/>
            <w:u w:val="single"/>
            <w:lang w:eastAsia="hu-HU"/>
          </w:rPr>
          <w:t>https://web.etf.cuni.cz/ETFENG-1.html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Charles University in Prague – Hussite Theological Faculty </w:t>
      </w:r>
      <w:hyperlink r:id="rId26" w:tgtFrame="_blank" w:history="1">
        <w:r w:rsidRPr="005D1179">
          <w:rPr>
            <w:color w:val="auto"/>
            <w:u w:val="single"/>
            <w:lang w:eastAsia="hu-HU"/>
          </w:rPr>
          <w:t>https://htf.cuni.cz/HTFN-1.html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Universität Greifswald </w:t>
      </w:r>
      <w:hyperlink r:id="rId27" w:tgtFrame="_blank" w:history="1">
        <w:r w:rsidRPr="005D1179">
          <w:rPr>
            <w:color w:val="auto"/>
            <w:u w:val="single"/>
            <w:lang w:eastAsia="hu-HU"/>
          </w:rPr>
          <w:t>https://www.uni-greifswald.de/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Martin Luther Universität Halle – Wittenberg </w:t>
      </w:r>
      <w:hyperlink r:id="rId28" w:tgtFrame="_blank" w:history="1">
        <w:r w:rsidRPr="005D1179">
          <w:rPr>
            <w:color w:val="auto"/>
            <w:u w:val="single"/>
            <w:lang w:eastAsia="hu-HU"/>
          </w:rPr>
          <w:t>https://www.uni-halle.de/?lang=en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8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lastRenderedPageBreak/>
        <w:t xml:space="preserve">Theologische Universiteit Van De Gereformeerde Kerken – Kampen </w:t>
      </w:r>
      <w:hyperlink r:id="rId29" w:tgtFrame="_blank" w:history="1">
        <w:r w:rsidRPr="005D1179">
          <w:rPr>
            <w:color w:val="auto"/>
            <w:u w:val="single"/>
            <w:lang w:eastAsia="hu-HU"/>
          </w:rPr>
          <w:t>https://tukampen.nl/</w:t>
        </w:r>
      </w:hyperlink>
    </w:p>
    <w:p w:rsidR="008A1D60" w:rsidRPr="005D1179" w:rsidRDefault="008A1D60" w:rsidP="006547E3">
      <w:pPr>
        <w:spacing w:line="276" w:lineRule="auto"/>
        <w:jc w:val="left"/>
        <w:rPr>
          <w:color w:val="auto"/>
          <w:lang w:eastAsia="hu-HU"/>
        </w:rPr>
      </w:pPr>
    </w:p>
    <w:p w:rsidR="008A1D60" w:rsidRPr="005D1179" w:rsidRDefault="008A1D60" w:rsidP="006547E3">
      <w:p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>Bilaterálne dohody o spolupráci, mimo Erasmus+</w:t>
      </w:r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Honam Theological University and Seminary, Gwangju </w:t>
      </w:r>
      <w:hyperlink r:id="rId30" w:tgtFrame="_blank" w:history="1">
        <w:r w:rsidRPr="005D1179">
          <w:rPr>
            <w:color w:val="auto"/>
            <w:u w:val="single"/>
            <w:lang w:eastAsia="hu-HU"/>
          </w:rPr>
          <w:t>https://www.htus.ac.kr/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Sttatsunabhängige Theologische Hochschule Basel </w:t>
      </w:r>
      <w:hyperlink r:id="rId31" w:tgtFrame="_blank" w:history="1">
        <w:r w:rsidRPr="005D1179">
          <w:rPr>
            <w:color w:val="auto"/>
            <w:u w:val="single"/>
            <w:lang w:eastAsia="hu-HU"/>
          </w:rPr>
          <w:t>https://sthbasel.ch/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Union Theological Seminary – Filipíny </w:t>
      </w:r>
      <w:hyperlink r:id="rId32" w:tgtFrame="_blank" w:history="1">
        <w:r w:rsidRPr="005D1179">
          <w:rPr>
            <w:color w:val="auto"/>
            <w:u w:val="single"/>
            <w:lang w:eastAsia="hu-HU"/>
          </w:rPr>
          <w:t>https://www.uts.ph/</w:t>
        </w:r>
      </w:hyperlink>
    </w:p>
    <w:p w:rsidR="008A1D60" w:rsidRPr="00AC101B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AC101B">
        <w:rPr>
          <w:color w:val="auto"/>
          <w:lang w:eastAsia="hu-HU"/>
        </w:rPr>
        <w:t xml:space="preserve">Gréckokatolická teologická fakulta Prešovskej univerzity </w:t>
      </w:r>
      <w:hyperlink r:id="rId33" w:tgtFrame="_blank" w:history="1">
        <w:r w:rsidRPr="00AC101B">
          <w:rPr>
            <w:color w:val="auto"/>
            <w:u w:val="single"/>
            <w:lang w:eastAsia="hu-HU"/>
          </w:rPr>
          <w:t>https://www.unipo.sk/greckokatolicka-teologicka-fakulta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University of Pretoria, Republic of South Africa </w:t>
      </w:r>
      <w:hyperlink r:id="rId34" w:tgtFrame="_blank" w:history="1">
        <w:r w:rsidRPr="005D1179">
          <w:rPr>
            <w:color w:val="auto"/>
            <w:u w:val="single"/>
            <w:lang w:eastAsia="hu-HU"/>
          </w:rPr>
          <w:t>https://www.up.ac.za/faculty-of-theology-and-religion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Stockholm University </w:t>
      </w:r>
      <w:hyperlink r:id="rId35" w:tgtFrame="_blank" w:history="1">
        <w:r w:rsidRPr="005D1179">
          <w:rPr>
            <w:color w:val="auto"/>
            <w:u w:val="single"/>
            <w:lang w:eastAsia="hu-HU"/>
          </w:rPr>
          <w:t>https://www.su.se/cmlink/stockholm-university</w:t>
        </w:r>
      </w:hyperlink>
    </w:p>
    <w:p w:rsidR="008A1D60" w:rsidRPr="005D1179" w:rsidRDefault="008A1D60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Internationale Akademie für Philosophie, Bendern </w:t>
      </w:r>
      <w:hyperlink r:id="rId36" w:tgtFrame="_blank" w:history="1">
        <w:r w:rsidRPr="005D1179">
          <w:rPr>
            <w:color w:val="auto"/>
            <w:u w:val="single"/>
            <w:lang w:eastAsia="hu-HU"/>
          </w:rPr>
          <w:t>https://iap.li/en/</w:t>
        </w:r>
      </w:hyperlink>
    </w:p>
    <w:p w:rsidR="002659B9" w:rsidRPr="005D1179" w:rsidRDefault="002659B9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 xml:space="preserve">Husitská teologická fakulta UK, Praha </w:t>
      </w:r>
    </w:p>
    <w:p w:rsidR="002659B9" w:rsidRPr="005D1179" w:rsidRDefault="002659B9" w:rsidP="006547E3">
      <w:pPr>
        <w:pStyle w:val="Listaszerbekezds"/>
        <w:numPr>
          <w:ilvl w:val="0"/>
          <w:numId w:val="39"/>
        </w:numPr>
        <w:spacing w:line="276" w:lineRule="auto"/>
        <w:jc w:val="left"/>
        <w:rPr>
          <w:color w:val="auto"/>
          <w:lang w:eastAsia="hu-HU"/>
        </w:rPr>
      </w:pPr>
      <w:r w:rsidRPr="005D1179">
        <w:rPr>
          <w:color w:val="auto"/>
          <w:lang w:eastAsia="hu-HU"/>
        </w:rPr>
        <w:t>Evanjelická teologická fakulta UK, Praha</w:t>
      </w:r>
    </w:p>
    <w:p w:rsidR="008A1D60" w:rsidRPr="005D1179" w:rsidRDefault="008A1D60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spacing w:line="276" w:lineRule="auto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Naše</w:t>
      </w:r>
      <w:r w:rsidR="008A1D60" w:rsidRPr="005D1179">
        <w:rPr>
          <w:color w:val="auto"/>
          <w:lang w:eastAsia="sk-SK" w:bidi="he-IL"/>
        </w:rPr>
        <w:t xml:space="preserve"> ostatné</w:t>
      </w:r>
      <w:r w:rsidRPr="005D1179">
        <w:rPr>
          <w:color w:val="auto"/>
          <w:lang w:eastAsia="sk-SK" w:bidi="he-IL"/>
        </w:rPr>
        <w:t xml:space="preserve"> partnerské zahraničné a domáce  inštitúcie</w:t>
      </w:r>
      <w:r w:rsidR="008A1D60" w:rsidRPr="005D1179">
        <w:rPr>
          <w:color w:val="auto"/>
          <w:lang w:eastAsia="sk-SK" w:bidi="he-IL"/>
        </w:rPr>
        <w:t xml:space="preserve"> sú</w:t>
      </w:r>
      <w:r w:rsidRPr="005D1179">
        <w:rPr>
          <w:color w:val="auto"/>
          <w:lang w:eastAsia="sk-SK" w:bidi="he-IL"/>
        </w:rPr>
        <w:t>: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Biblisches Seminar in Wuppertal</w:t>
      </w:r>
      <w:r w:rsidR="00060916" w:rsidRPr="005D1179">
        <w:rPr>
          <w:color w:val="auto"/>
          <w:lang w:eastAsia="sk-SK" w:bidi="he-IL"/>
        </w:rPr>
        <w:t xml:space="preserve"> - Halle</w:t>
      </w:r>
      <w:r w:rsidRPr="005D1179">
        <w:rPr>
          <w:color w:val="auto"/>
          <w:lang w:eastAsia="sk-SK" w:bidi="he-IL"/>
        </w:rPr>
        <w:t xml:space="preserve">, Nemecko (pre prakticko-teologickú spoluprácu a zároveň pre štipendistov 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De Vijverberg</w:t>
      </w:r>
      <w:r w:rsidRPr="005D1179">
        <w:rPr>
          <w:color w:val="auto"/>
          <w:lang w:eastAsia="sk-SK" w:bidi="he-IL"/>
        </w:rPr>
        <w:t xml:space="preserve"> - Protestants-Christelijke Hogeschool &amp; Theologische Hogeschool vanwege de  Gereformeerde Bond, Ede, Holandsko 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EThF UK</w:t>
      </w:r>
      <w:r w:rsidRPr="005D1179">
        <w:rPr>
          <w:color w:val="auto"/>
          <w:lang w:eastAsia="sk-SK" w:bidi="he-IL"/>
        </w:rPr>
        <w:t xml:space="preserve"> -  Evanjelická teologická fakulta Univerzity Karlovej, Praha (spolupráca na vedecko-pedagogickej úrovni, napr. pre habilitácie     docentov  a možnosť postgraduálneho štúdia doktorandov. 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FThA</w:t>
      </w:r>
      <w:r w:rsidRPr="005D1179">
        <w:rPr>
          <w:color w:val="auto"/>
          <w:lang w:eastAsia="sk-SK" w:bidi="he-IL"/>
        </w:rPr>
        <w:t xml:space="preserve"> - Freie Theologische Akademie in Giessen, Nemecko (štipendium pre našich študentov 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ThS UC</w:t>
      </w:r>
      <w:r w:rsidRPr="005D1179">
        <w:rPr>
          <w:color w:val="auto"/>
          <w:lang w:eastAsia="sk-SK" w:bidi="he-IL"/>
        </w:rPr>
        <w:t xml:space="preserve"> - Theological Seminary of University Columbia, USA (hosťovské prednášky, odborné konzultácie  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ETF UK</w:t>
      </w:r>
      <w:r w:rsidR="00CF774B" w:rsidRPr="005D1179">
        <w:rPr>
          <w:color w:val="auto"/>
          <w:lang w:eastAsia="sk-SK" w:bidi="he-IL"/>
        </w:rPr>
        <w:t xml:space="preserve"> - Evanjelická teologická</w:t>
      </w:r>
      <w:r w:rsidRPr="005D1179">
        <w:rPr>
          <w:color w:val="auto"/>
          <w:lang w:eastAsia="sk-SK" w:bidi="he-IL"/>
        </w:rPr>
        <w:t xml:space="preserve"> fakult</w:t>
      </w:r>
      <w:r w:rsidR="00CF774B" w:rsidRPr="005D1179">
        <w:rPr>
          <w:color w:val="auto"/>
          <w:lang w:eastAsia="sk-SK" w:bidi="he-IL"/>
        </w:rPr>
        <w:t>a</w:t>
      </w:r>
      <w:r w:rsidRPr="005D1179">
        <w:rPr>
          <w:color w:val="auto"/>
          <w:lang w:eastAsia="sk-SK" w:bidi="he-IL"/>
        </w:rPr>
        <w:t xml:space="preserve"> UK v Bratislave </w:t>
      </w:r>
    </w:p>
    <w:p w:rsidR="00996F43" w:rsidRPr="005D1179" w:rsidRDefault="0091752A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 xml:space="preserve">ÖI </w:t>
      </w:r>
      <w:r w:rsidRPr="005D1179">
        <w:rPr>
          <w:color w:val="auto"/>
          <w:lang w:eastAsia="sk-SK" w:bidi="he-IL"/>
        </w:rPr>
        <w:t>- Ökumenisches  Institut der Theologischen  Fakultät in Heidelberg, Nemecko (spoločno-programová spolupráca a zároveň možnosť pre štipendium študentom, ako aj štipendium postgraduálneho  štúdia a štúdia pre ďalšie bádanie)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 xml:space="preserve">GTF PU </w:t>
      </w:r>
      <w:r w:rsidRPr="005D1179">
        <w:rPr>
          <w:color w:val="auto"/>
          <w:lang w:eastAsia="sk-SK" w:bidi="he-IL"/>
        </w:rPr>
        <w:t>– Gréckokatolícka teologická fakulta Prešovskej Univerzity v Prešove, (spolupráca na vedecko-pedagogickej úrovni, napr. pre habilitácie     docentov  a možnosť postgraduálneho štúdia doktorandov. )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SRTA – Sárospataki Református Teológiai Akadémia – Sárospatak, Maďarsko, (spolupráca na vedecko-pedagogickej úrovni, hosťovské prednášky, odborné konzultácie, spoločno-programová spolupráca a zároveň možnosť pre štipendium študentom)</w:t>
      </w:r>
    </w:p>
    <w:p w:rsidR="00CF774B" w:rsidRPr="005D1179" w:rsidRDefault="00CF774B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PRTA – Pápai Református Teológiai Akadémia – Pápa, Maďarsko, (spolupráca na vedecko-pedagogickej úrovni, hosťovské prednášky, odborné konzultácie, spoločno-programová spolupráca a zároveň možnosť pre štipendium študentom)</w:t>
      </w:r>
    </w:p>
    <w:p w:rsidR="00CF774B" w:rsidRPr="005D1179" w:rsidRDefault="00CF774B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 xml:space="preserve">DRHE – Debreceni Református Hittudományi Egyetem – Debrecen, Maďarsko, (spolupráca na vedecko-pedagogickej úrovni, hosťovské prednášky, odborné </w:t>
      </w:r>
      <w:r w:rsidRPr="005D1179">
        <w:rPr>
          <w:color w:val="auto"/>
          <w:lang w:eastAsia="sk-SK" w:bidi="he-IL"/>
        </w:rPr>
        <w:lastRenderedPageBreak/>
        <w:t>konzultácie, spoločno-programová spolupráca a zároveň možnosť pre štipendium študentom)</w:t>
      </w:r>
    </w:p>
    <w:p w:rsidR="00CF774B" w:rsidRPr="005D1179" w:rsidRDefault="00CF774B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KGRE – Károli Gáspár Református Egyetem – Budapest, Maďarsko, (spolupráca na vedecko-pedagogickej úrovni, hosťovské prednášky, odborné konzultácie, spoločno-programová spolupráca a zároveň možnosť pre štipendium študentom)</w:t>
      </w:r>
    </w:p>
    <w:p w:rsidR="00CF774B" w:rsidRPr="005D1179" w:rsidRDefault="00CF774B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 xml:space="preserve">BB UNI Cluj – </w:t>
      </w:r>
      <w:r w:rsidR="0091752A" w:rsidRPr="005D1179">
        <w:rPr>
          <w:color w:val="auto"/>
          <w:lang w:eastAsia="sk-SK" w:bidi="he-IL"/>
        </w:rPr>
        <w:t>Univerzita</w:t>
      </w:r>
      <w:r w:rsidRPr="005D1179">
        <w:rPr>
          <w:color w:val="auto"/>
          <w:lang w:eastAsia="sk-SK" w:bidi="he-IL"/>
        </w:rPr>
        <w:t xml:space="preserve"> </w:t>
      </w:r>
      <w:r w:rsidR="0000714F" w:rsidRPr="005D1179">
        <w:rPr>
          <w:color w:val="auto"/>
          <w:lang w:eastAsia="sk-SK" w:bidi="he-IL"/>
        </w:rPr>
        <w:t>Babes-Bolyai, Reformovaná pedagogická fakulta – Cluj-Napoca, Rumunsko</w:t>
      </w:r>
      <w:r w:rsidRPr="005D1179">
        <w:rPr>
          <w:color w:val="auto"/>
          <w:lang w:eastAsia="sk-SK" w:bidi="he-IL"/>
        </w:rPr>
        <w:t xml:space="preserve"> (spolupráca na vedecko-pedagogickej úrovni, hosťovské prednášky, odborné konzultácie, spoločno-programová spolupráca a zároveň možnosť pre štipendium študentom)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PTI – Protestáns Teológiai Intézet – Cluj-Napoca, Rumunsko, (spolupráca na vedecko-pedagogickej úrovni, hosťovské prednášky, odborné konzultácie, spoločno-programová spolupráca a zároveň možnosť pre štipendium študentom)</w:t>
      </w:r>
    </w:p>
    <w:p w:rsidR="00996F43" w:rsidRPr="005D1179" w:rsidRDefault="00996F43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PKE – Universita Chrestiana Partium, Oradea, Rumunsko, (spolupráca na vedecko-pedagogickej úrovni, hosťovské prednášky, odborné konzultácie, spoločno-programová spolupráca a zároveň možnosť pre štipendium študentom)</w:t>
      </w:r>
    </w:p>
    <w:p w:rsidR="00B332AD" w:rsidRPr="005D1179" w:rsidRDefault="00B332AD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SAPIENTIA - Cluj-Napoca, Rumunsko, (spolupráca na vedecko-pedagogickej úrovni, hosťovské prednášky, odborné konzultácie)</w:t>
      </w:r>
    </w:p>
    <w:p w:rsidR="00B332AD" w:rsidRPr="005D1179" w:rsidRDefault="00B332AD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color w:val="auto"/>
          <w:lang w:eastAsia="sk-SK" w:bidi="he-IL"/>
        </w:rPr>
        <w:t>IRT – Institut für Reformatorische Theologie, Reiskirchen – Nemecko, (spolupráca na vedecko-pedagogickej úrovni, hosťovské prednášky, odborné konzultácie)</w:t>
      </w:r>
    </w:p>
    <w:p w:rsidR="00B332AD" w:rsidRPr="005D1179" w:rsidRDefault="00B332AD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>IAP</w:t>
      </w:r>
      <w:r w:rsidRPr="005D1179">
        <w:rPr>
          <w:color w:val="auto"/>
          <w:lang w:eastAsia="sk-SK" w:bidi="he-IL"/>
        </w:rPr>
        <w:t xml:space="preserve"> - </w:t>
      </w:r>
      <w:r w:rsidRPr="005D1179">
        <w:rPr>
          <w:rStyle w:val="hps"/>
          <w:color w:val="auto"/>
        </w:rPr>
        <w:t xml:space="preserve">Internationale Akademie für Philosophie, Bendern – Lichtenštainsko, </w:t>
      </w:r>
      <w:r w:rsidRPr="005D1179">
        <w:rPr>
          <w:color w:val="auto"/>
          <w:lang w:eastAsia="sk-SK" w:bidi="he-IL"/>
        </w:rPr>
        <w:t>(spolupráca na vedecko-pedagogickej úrovni, hosťovské prednášky, odborné konzultácie)</w:t>
      </w:r>
    </w:p>
    <w:p w:rsidR="00B332AD" w:rsidRPr="005D1179" w:rsidRDefault="00B332AD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 xml:space="preserve">UthS – </w:t>
      </w:r>
      <w:r w:rsidRPr="005D1179">
        <w:rPr>
          <w:color w:val="auto"/>
          <w:lang w:eastAsia="sk-SK" w:bidi="he-IL"/>
        </w:rPr>
        <w:t>Union Theological Seminary, Manila – Filipínsko (spolupráca na vedecko-pedagogickej úrovni, hosťovské prednášky, odborné konzultácie)</w:t>
      </w:r>
      <w:r w:rsidR="00060916" w:rsidRPr="005D1179">
        <w:rPr>
          <w:color w:val="auto"/>
          <w:lang w:eastAsia="sk-SK" w:bidi="he-IL"/>
        </w:rPr>
        <w:t xml:space="preserve"> – od mája 2019</w:t>
      </w:r>
    </w:p>
    <w:p w:rsidR="00060916" w:rsidRPr="005D1179" w:rsidRDefault="00B332AD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 xml:space="preserve">HthUaS – </w:t>
      </w:r>
      <w:r w:rsidRPr="005D1179">
        <w:rPr>
          <w:color w:val="auto"/>
          <w:lang w:eastAsia="sk-SK" w:bidi="he-IL"/>
        </w:rPr>
        <w:t xml:space="preserve">Honam Theological University and Seminary, Gwangju – Južná Korea </w:t>
      </w:r>
      <w:r w:rsidR="00060916" w:rsidRPr="005D1179">
        <w:rPr>
          <w:color w:val="auto"/>
          <w:lang w:eastAsia="sk-SK" w:bidi="he-IL"/>
        </w:rPr>
        <w:t>(spolupráca na vedecko-pedagogickej úrovni, hosťovské prednášky, odborné konzultácie) – od septembra 2019</w:t>
      </w:r>
    </w:p>
    <w:p w:rsidR="00060916" w:rsidRPr="005D1179" w:rsidRDefault="00060916" w:rsidP="006547E3">
      <w:pPr>
        <w:numPr>
          <w:ilvl w:val="0"/>
          <w:numId w:val="10"/>
        </w:numPr>
        <w:spacing w:line="276" w:lineRule="auto"/>
        <w:ind w:left="714" w:hanging="357"/>
        <w:rPr>
          <w:color w:val="auto"/>
          <w:lang w:eastAsia="sk-SK" w:bidi="he-IL"/>
        </w:rPr>
      </w:pPr>
      <w:r w:rsidRPr="005D1179">
        <w:rPr>
          <w:bCs/>
          <w:color w:val="auto"/>
          <w:lang w:eastAsia="sk-SK" w:bidi="he-IL"/>
        </w:rPr>
        <w:t xml:space="preserve">ThU Kampen – </w:t>
      </w:r>
      <w:r w:rsidRPr="005D1179">
        <w:rPr>
          <w:color w:val="auto"/>
          <w:lang w:eastAsia="sk-SK" w:bidi="he-IL"/>
        </w:rPr>
        <w:t>Theologische Universiteit, Kampen – Holandsko (spolupráca na vedecko-pedagogickej úrovni, hosťovské prednášky, odborné konzultácie, spoločno-programová spolupráca a zároveň možnosť pre štipendium študentom)</w:t>
      </w:r>
    </w:p>
    <w:p w:rsidR="00D600D4" w:rsidRPr="005D1179" w:rsidRDefault="00D600D4" w:rsidP="006547E3">
      <w:pPr>
        <w:spacing w:line="276" w:lineRule="auto"/>
        <w:rPr>
          <w:color w:val="auto"/>
          <w:lang w:eastAsia="sk-SK" w:bidi="he-IL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XIII. </w:t>
      </w:r>
      <w:r w:rsidR="009F36E6" w:rsidRPr="005D1179">
        <w:rPr>
          <w:b/>
          <w:bCs/>
          <w:color w:val="auto"/>
          <w:sz w:val="28"/>
        </w:rPr>
        <w:t>S</w:t>
      </w:r>
      <w:r w:rsidR="00996F43" w:rsidRPr="005D1179">
        <w:rPr>
          <w:b/>
          <w:bCs/>
          <w:color w:val="auto"/>
          <w:sz w:val="28"/>
        </w:rPr>
        <w:t>ystém kvality</w:t>
      </w:r>
    </w:p>
    <w:p w:rsidR="006B2C45" w:rsidRPr="005D1179" w:rsidRDefault="006B2C45" w:rsidP="006547E3">
      <w:pPr>
        <w:spacing w:line="276" w:lineRule="auto"/>
        <w:ind w:right="-1"/>
        <w:rPr>
          <w:color w:val="auto"/>
        </w:rPr>
      </w:pPr>
    </w:p>
    <w:p w:rsidR="002659B9" w:rsidRPr="005D1179" w:rsidRDefault="002659B9" w:rsidP="006547E3">
      <w:pPr>
        <w:spacing w:line="276" w:lineRule="auto"/>
        <w:ind w:right="-1"/>
        <w:rPr>
          <w:color w:val="auto"/>
        </w:rPr>
      </w:pPr>
      <w:r w:rsidRPr="005D1179">
        <w:rPr>
          <w:color w:val="auto"/>
        </w:rPr>
        <w:t xml:space="preserve">V roku 2023 RTF fungovala a pracovala v súlade </w:t>
      </w:r>
      <w:r w:rsidR="004672B0" w:rsidRPr="005D1179">
        <w:rPr>
          <w:color w:val="auto"/>
        </w:rPr>
        <w:t>zavedeným</w:t>
      </w:r>
      <w:r w:rsidRPr="005D1179">
        <w:rPr>
          <w:color w:val="auto"/>
        </w:rPr>
        <w:t xml:space="preserve"> s</w:t>
      </w:r>
      <w:r w:rsidR="00A770B3" w:rsidRPr="005D1179">
        <w:rPr>
          <w:color w:val="auto"/>
        </w:rPr>
        <w:t>ystém zabezpečovanie kvality</w:t>
      </w:r>
      <w:r w:rsidRPr="005D1179">
        <w:rPr>
          <w:color w:val="auto"/>
        </w:rPr>
        <w:t xml:space="preserve"> na UJS. V</w:t>
      </w:r>
      <w:r w:rsidR="003B0157" w:rsidRPr="005D1179">
        <w:rPr>
          <w:color w:val="auto"/>
        </w:rPr>
        <w:t> </w:t>
      </w:r>
      <w:r w:rsidRPr="005D1179">
        <w:rPr>
          <w:color w:val="auto"/>
        </w:rPr>
        <w:t>apríli</w:t>
      </w:r>
      <w:r w:rsidR="003B0157" w:rsidRPr="005D1179">
        <w:rPr>
          <w:color w:val="auto"/>
        </w:rPr>
        <w:t xml:space="preserve"> 2023 </w:t>
      </w:r>
      <w:r w:rsidRPr="005D1179">
        <w:rPr>
          <w:color w:val="auto"/>
        </w:rPr>
        <w:t>sa konala prehliadka UJS akreditačnou skupinou Agentúry pre akreditáciu vysokých škôl.</w:t>
      </w:r>
      <w:r w:rsidR="003B0157" w:rsidRPr="005D1179">
        <w:rPr>
          <w:color w:val="auto"/>
        </w:rPr>
        <w:t xml:space="preserve"> Všetky vnútorné systémy a rozhodovacie systémy fungovali na základe dotyčných </w:t>
      </w:r>
      <w:r w:rsidR="004672B0" w:rsidRPr="005D1179">
        <w:rPr>
          <w:color w:val="auto"/>
        </w:rPr>
        <w:t>vnútorných</w:t>
      </w:r>
      <w:r w:rsidR="003B0157" w:rsidRPr="005D1179">
        <w:rPr>
          <w:color w:val="auto"/>
        </w:rPr>
        <w:t xml:space="preserve"> predpisov pre zabezpečovania kvality. </w:t>
      </w:r>
    </w:p>
    <w:p w:rsidR="00A770B3" w:rsidRPr="005D1179" w:rsidRDefault="00AD65BB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Priebežne je aktualizovaná</w:t>
      </w:r>
      <w:r w:rsidR="006C378E" w:rsidRPr="005D1179">
        <w:rPr>
          <w:color w:val="auto"/>
        </w:rPr>
        <w:t> webová stránka</w:t>
      </w:r>
      <w:r w:rsidRPr="005D1179">
        <w:rPr>
          <w:color w:val="auto"/>
        </w:rPr>
        <w:t xml:space="preserve"> fakulty</w:t>
      </w:r>
      <w:r w:rsidR="006C378E" w:rsidRPr="005D1179">
        <w:rPr>
          <w:color w:val="auto"/>
        </w:rPr>
        <w:t xml:space="preserve">, na ktorej sú dostupné všetky </w:t>
      </w:r>
      <w:r w:rsidR="00AE2C62" w:rsidRPr="005D1179">
        <w:rPr>
          <w:color w:val="auto"/>
        </w:rPr>
        <w:t>relevantné</w:t>
      </w:r>
      <w:r w:rsidR="006C378E" w:rsidRPr="005D1179">
        <w:rPr>
          <w:color w:val="auto"/>
        </w:rPr>
        <w:t xml:space="preserve"> informácie o RTF a o realizovaných študijných programoch v maďarskom, slovenskom a v anglickom jazyku.</w:t>
      </w:r>
    </w:p>
    <w:p w:rsidR="00AD65BB" w:rsidRPr="005D1179" w:rsidRDefault="00AD65BB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O všetkých aktivity RTF dávame informácie aj na facebookovej stránke fakulty.</w:t>
      </w:r>
    </w:p>
    <w:p w:rsidR="00AD65BB" w:rsidRPr="005D1179" w:rsidRDefault="00AD65BB" w:rsidP="006547E3">
      <w:pPr>
        <w:spacing w:line="276" w:lineRule="auto"/>
        <w:ind w:right="-1" w:firstLine="709"/>
        <w:rPr>
          <w:b/>
          <w:color w:val="auto"/>
        </w:rPr>
      </w:pPr>
    </w:p>
    <w:p w:rsidR="005E5105" w:rsidRPr="005D1179" w:rsidRDefault="005E5105" w:rsidP="006547E3">
      <w:pPr>
        <w:spacing w:line="276" w:lineRule="auto"/>
        <w:ind w:right="-1"/>
        <w:rPr>
          <w:b/>
          <w:color w:val="auto"/>
        </w:rPr>
      </w:pPr>
    </w:p>
    <w:p w:rsidR="0085388D" w:rsidRPr="005D1179" w:rsidRDefault="0085388D" w:rsidP="006547E3">
      <w:pPr>
        <w:spacing w:line="276" w:lineRule="auto"/>
        <w:ind w:right="-1"/>
        <w:rPr>
          <w:b/>
          <w:color w:val="auto"/>
        </w:rPr>
      </w:pPr>
      <w:r w:rsidRPr="005D1179">
        <w:rPr>
          <w:b/>
          <w:color w:val="auto"/>
        </w:rPr>
        <w:t>a) Manažment fakulty</w:t>
      </w:r>
    </w:p>
    <w:p w:rsidR="000E4258" w:rsidRPr="005D1179" w:rsidRDefault="00A770B3" w:rsidP="006547E3">
      <w:pPr>
        <w:spacing w:line="276" w:lineRule="auto"/>
        <w:ind w:right="-1"/>
        <w:rPr>
          <w:color w:val="auto"/>
        </w:rPr>
      </w:pPr>
      <w:r w:rsidRPr="005D1179">
        <w:rPr>
          <w:color w:val="auto"/>
        </w:rPr>
        <w:t>Rada pre zabezpečovanie kvality RTF UJS začala svoju prácu v </w:t>
      </w:r>
      <w:r w:rsidR="000E4258" w:rsidRPr="005D1179">
        <w:rPr>
          <w:color w:val="auto"/>
        </w:rPr>
        <w:t xml:space="preserve"> </w:t>
      </w:r>
      <w:r w:rsidRPr="005D1179">
        <w:rPr>
          <w:color w:val="auto"/>
        </w:rPr>
        <w:t>roku 2021. V Rade sú zastúpené: vedenie fakulty, zamestnanci (</w:t>
      </w:r>
      <w:r w:rsidR="00B75AF4" w:rsidRPr="005D1179">
        <w:rPr>
          <w:color w:val="auto"/>
        </w:rPr>
        <w:t>učiteľská časť</w:t>
      </w:r>
      <w:r w:rsidRPr="005D1179">
        <w:rPr>
          <w:color w:val="auto"/>
        </w:rPr>
        <w:t xml:space="preserve">) fakulty, študenti fakulty </w:t>
      </w:r>
      <w:r w:rsidRPr="005D1179">
        <w:rPr>
          <w:color w:val="auto"/>
        </w:rPr>
        <w:lastRenderedPageBreak/>
        <w:t xml:space="preserve">a zamestnávateľská časť, v našom prípade zástupca Reformovanej kresťanskej cirkvi na Slovensku. </w:t>
      </w:r>
    </w:p>
    <w:p w:rsidR="007651A7" w:rsidRPr="005D1179" w:rsidRDefault="007651A7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Akademický senát pracoval na základe potreby v roku 202</w:t>
      </w:r>
      <w:r w:rsidR="00AD65BB" w:rsidRPr="005D1179">
        <w:rPr>
          <w:color w:val="auto"/>
        </w:rPr>
        <w:t>3</w:t>
      </w:r>
      <w:r w:rsidRPr="005D1179">
        <w:rPr>
          <w:color w:val="auto"/>
        </w:rPr>
        <w:t xml:space="preserve">. Vyniesol svoje uznesenie v súlade internou legislatívou, a v záujme fakulty. </w:t>
      </w:r>
    </w:p>
    <w:p w:rsidR="000E4258" w:rsidRPr="005D1179" w:rsidRDefault="000E4258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Prodekani vykonávali svoju činnosť odborne a </w:t>
      </w:r>
      <w:r w:rsidR="00AE2C62" w:rsidRPr="005D1179">
        <w:rPr>
          <w:color w:val="auto"/>
        </w:rPr>
        <w:t>kompetentne</w:t>
      </w:r>
      <w:r w:rsidRPr="005D1179">
        <w:rPr>
          <w:color w:val="auto"/>
        </w:rPr>
        <w:t>. Vďaka ich činnosti bol vchod RTF zabezpečený.</w:t>
      </w:r>
    </w:p>
    <w:p w:rsidR="000E4258" w:rsidRPr="005D1179" w:rsidRDefault="000E4258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 xml:space="preserve">Dekan organizoval prácu na </w:t>
      </w:r>
      <w:r w:rsidR="00AE2C62" w:rsidRPr="005D1179">
        <w:rPr>
          <w:color w:val="auto"/>
        </w:rPr>
        <w:t>fakulte</w:t>
      </w:r>
      <w:r w:rsidRPr="005D1179">
        <w:rPr>
          <w:color w:val="auto"/>
        </w:rPr>
        <w:t>, zastupoval fakultu a organizoval vchod fakulty vo vzdelávacej, a </w:t>
      </w:r>
      <w:r w:rsidR="00AE2C62" w:rsidRPr="005D1179">
        <w:rPr>
          <w:color w:val="auto"/>
        </w:rPr>
        <w:t>vedeckej</w:t>
      </w:r>
      <w:r w:rsidRPr="005D1179">
        <w:rPr>
          <w:color w:val="auto"/>
        </w:rPr>
        <w:t xml:space="preserve">, ale aj na inštitucionálnej a administratívnej rovine </w:t>
      </w:r>
      <w:r w:rsidR="00AE2C62" w:rsidRPr="005D1179">
        <w:rPr>
          <w:color w:val="auto"/>
        </w:rPr>
        <w:t>akademického</w:t>
      </w:r>
      <w:r w:rsidRPr="005D1179">
        <w:rPr>
          <w:color w:val="auto"/>
        </w:rPr>
        <w:t xml:space="preserve"> života. </w:t>
      </w:r>
    </w:p>
    <w:p w:rsidR="00AD65BB" w:rsidRPr="005D1179" w:rsidRDefault="00AD65BB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Grémium Dekana – dekan, prodekani a predseda senátu fakulty – ako poradný orgán dekana, prekonzultoval a pripravoval tie rozhodnutia a uznesenia dekana, ktoré nepatrili do kompetencie iných orgánov fakulty.</w:t>
      </w:r>
    </w:p>
    <w:p w:rsidR="005E5105" w:rsidRPr="005D1179" w:rsidRDefault="005E5105" w:rsidP="006547E3">
      <w:pPr>
        <w:spacing w:line="276" w:lineRule="auto"/>
        <w:ind w:right="-1"/>
        <w:rPr>
          <w:color w:val="auto"/>
        </w:rPr>
      </w:pPr>
    </w:p>
    <w:p w:rsidR="0085388D" w:rsidRPr="005D1179" w:rsidRDefault="0085388D" w:rsidP="006547E3">
      <w:pPr>
        <w:spacing w:line="276" w:lineRule="auto"/>
        <w:ind w:right="-1"/>
        <w:rPr>
          <w:b/>
          <w:color w:val="auto"/>
        </w:rPr>
      </w:pPr>
      <w:r w:rsidRPr="005D1179">
        <w:rPr>
          <w:b/>
          <w:color w:val="auto"/>
        </w:rPr>
        <w:t>b) Vzdelávanie</w:t>
      </w:r>
    </w:p>
    <w:p w:rsidR="007651A7" w:rsidRPr="005D1179" w:rsidRDefault="00B80EA8" w:rsidP="006547E3">
      <w:pPr>
        <w:spacing w:line="276" w:lineRule="auto"/>
        <w:ind w:right="-1"/>
        <w:rPr>
          <w:color w:val="auto"/>
        </w:rPr>
      </w:pPr>
      <w:r w:rsidRPr="005D1179">
        <w:rPr>
          <w:color w:val="auto"/>
        </w:rPr>
        <w:t>Vedecká rada RTF rokovala v roku 202</w:t>
      </w:r>
      <w:r w:rsidR="00D90909" w:rsidRPr="005D1179">
        <w:rPr>
          <w:color w:val="auto"/>
        </w:rPr>
        <w:t>3</w:t>
      </w:r>
      <w:r w:rsidR="007651A7" w:rsidRPr="005D1179">
        <w:rPr>
          <w:color w:val="auto"/>
        </w:rPr>
        <w:t xml:space="preserve"> prezenčnou formou dvakrát</w:t>
      </w:r>
      <w:r w:rsidR="00D90909" w:rsidRPr="005D1179">
        <w:rPr>
          <w:color w:val="auto"/>
        </w:rPr>
        <w:t xml:space="preserve"> a dvakrát sa uzniesla formou per rollam hlasovania. </w:t>
      </w:r>
      <w:r w:rsidR="000051E6" w:rsidRPr="005D1179">
        <w:rPr>
          <w:color w:val="auto"/>
        </w:rPr>
        <w:t xml:space="preserve">Na rokovaniach Vedeckej rady vždy bola nastolená aktuálna otázka zabezpečovania kvality. </w:t>
      </w:r>
    </w:p>
    <w:p w:rsidR="00D90909" w:rsidRPr="005D1179" w:rsidRDefault="000051E6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 xml:space="preserve">V oblasti </w:t>
      </w:r>
      <w:r w:rsidR="00B75AF4" w:rsidRPr="005D1179">
        <w:rPr>
          <w:color w:val="auto"/>
        </w:rPr>
        <w:t>vzdelávania</w:t>
      </w:r>
      <w:r w:rsidRPr="005D1179">
        <w:rPr>
          <w:color w:val="auto"/>
        </w:rPr>
        <w:t>, rok 202</w:t>
      </w:r>
      <w:r w:rsidR="00D90909" w:rsidRPr="005D1179">
        <w:rPr>
          <w:color w:val="auto"/>
        </w:rPr>
        <w:t>3</w:t>
      </w:r>
      <w:r w:rsidRPr="005D1179">
        <w:rPr>
          <w:color w:val="auto"/>
        </w:rPr>
        <w:t xml:space="preserve"> pre RTF bol </w:t>
      </w:r>
      <w:r w:rsidR="00B75AF4" w:rsidRPr="005D1179">
        <w:rPr>
          <w:color w:val="auto"/>
        </w:rPr>
        <w:t>dôležitým</w:t>
      </w:r>
      <w:r w:rsidRPr="005D1179">
        <w:rPr>
          <w:color w:val="auto"/>
        </w:rPr>
        <w:t xml:space="preserve"> medzníkom, lebo </w:t>
      </w:r>
      <w:r w:rsidR="00D90909" w:rsidRPr="005D1179">
        <w:rPr>
          <w:color w:val="auto"/>
        </w:rPr>
        <w:t xml:space="preserve">po harmonizácii ŠP, </w:t>
      </w:r>
      <w:r w:rsidRPr="005D1179">
        <w:rPr>
          <w:color w:val="auto"/>
        </w:rPr>
        <w:t xml:space="preserve">v tomto roku </w:t>
      </w:r>
      <w:r w:rsidR="007651A7" w:rsidRPr="005D1179">
        <w:rPr>
          <w:color w:val="auto"/>
        </w:rPr>
        <w:t xml:space="preserve">sa </w:t>
      </w:r>
      <w:r w:rsidR="00B75AF4" w:rsidRPr="005D1179">
        <w:rPr>
          <w:color w:val="auto"/>
        </w:rPr>
        <w:t>uskutočnil</w:t>
      </w:r>
      <w:r w:rsidR="00D90909" w:rsidRPr="005D1179">
        <w:rPr>
          <w:color w:val="auto"/>
        </w:rPr>
        <w:t xml:space="preserve">i prvýkrát harmonizované </w:t>
      </w:r>
      <w:r w:rsidR="004672B0" w:rsidRPr="005D1179">
        <w:rPr>
          <w:color w:val="auto"/>
        </w:rPr>
        <w:t>študijné</w:t>
      </w:r>
      <w:r w:rsidR="00D90909" w:rsidRPr="005D1179">
        <w:rPr>
          <w:color w:val="auto"/>
        </w:rPr>
        <w:t xml:space="preserve"> programy. To znamená, že všetky nedostatky, a chyby, ktoré sa </w:t>
      </w:r>
      <w:r w:rsidR="004672B0" w:rsidRPr="005D1179">
        <w:rPr>
          <w:color w:val="auto"/>
        </w:rPr>
        <w:t>vyskytli</w:t>
      </w:r>
      <w:r w:rsidR="00D90909" w:rsidRPr="005D1179">
        <w:rPr>
          <w:color w:val="auto"/>
        </w:rPr>
        <w:t xml:space="preserve"> počas realizácie, manažment fakulty si poznačil, a </w:t>
      </w:r>
      <w:r w:rsidR="004672B0" w:rsidRPr="005D1179">
        <w:rPr>
          <w:color w:val="auto"/>
        </w:rPr>
        <w:t>hľadal</w:t>
      </w:r>
      <w:r w:rsidR="00D90909" w:rsidRPr="005D1179">
        <w:rPr>
          <w:color w:val="auto"/>
        </w:rPr>
        <w:t xml:space="preserve"> riešenia v rámci Systému zabezpečovania kvality. </w:t>
      </w:r>
    </w:p>
    <w:p w:rsidR="00D90909" w:rsidRPr="005D1179" w:rsidRDefault="003A6066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V samotnom vyučovaní</w:t>
      </w:r>
      <w:r w:rsidR="00D90909" w:rsidRPr="005D1179">
        <w:rPr>
          <w:color w:val="auto"/>
        </w:rPr>
        <w:t xml:space="preserve"> v roku 2023</w:t>
      </w:r>
      <w:r w:rsidRPr="005D1179">
        <w:rPr>
          <w:color w:val="auto"/>
        </w:rPr>
        <w:t xml:space="preserve"> sme preferovali prezenčnú formu. </w:t>
      </w:r>
      <w:r w:rsidR="00D90909" w:rsidRPr="005D1179">
        <w:rPr>
          <w:color w:val="auto"/>
        </w:rPr>
        <w:t>V</w:t>
      </w:r>
      <w:r w:rsidRPr="005D1179">
        <w:rPr>
          <w:color w:val="auto"/>
        </w:rPr>
        <w:t xml:space="preserve">šetky prednášky, cvičenia a semináre boli realizované prezenčnou formou na fakulte. </w:t>
      </w:r>
    </w:p>
    <w:p w:rsidR="003A6066" w:rsidRPr="005D1179" w:rsidRDefault="00D02222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>V roku 202</w:t>
      </w:r>
      <w:r w:rsidR="00D90909" w:rsidRPr="005D1179">
        <w:rPr>
          <w:color w:val="auto"/>
        </w:rPr>
        <w:t>3</w:t>
      </w:r>
      <w:r w:rsidRPr="005D1179">
        <w:rPr>
          <w:color w:val="auto"/>
        </w:rPr>
        <w:t xml:space="preserve"> sa konali hospitácie v</w:t>
      </w:r>
      <w:r w:rsidR="003A6066" w:rsidRPr="005D1179">
        <w:rPr>
          <w:color w:val="auto"/>
        </w:rPr>
        <w:t> rámci systému zabezpečovania kvality, boli všetky hospitácie dokumentované.</w:t>
      </w:r>
    </w:p>
    <w:p w:rsidR="00D83061" w:rsidRPr="005D1179" w:rsidRDefault="00D83061" w:rsidP="006547E3">
      <w:pPr>
        <w:spacing w:line="276" w:lineRule="auto"/>
        <w:ind w:right="-1" w:firstLine="709"/>
        <w:rPr>
          <w:color w:val="auto"/>
        </w:rPr>
      </w:pPr>
      <w:r w:rsidRPr="005D1179">
        <w:rPr>
          <w:color w:val="auto"/>
        </w:rPr>
        <w:t xml:space="preserve">Skúšky a štátne skúšky prebiehali v pokoji, bez žiadnych problémov </w:t>
      </w:r>
      <w:r w:rsidR="00C13044" w:rsidRPr="005D1179">
        <w:rPr>
          <w:color w:val="auto"/>
        </w:rPr>
        <w:t>a bez</w:t>
      </w:r>
      <w:r w:rsidRPr="005D1179">
        <w:rPr>
          <w:color w:val="auto"/>
        </w:rPr>
        <w:t xml:space="preserve"> sťažností zo strany študentov.</w:t>
      </w:r>
    </w:p>
    <w:p w:rsidR="00BF3E2A" w:rsidRPr="005D1179" w:rsidRDefault="00BF3E2A" w:rsidP="006547E3">
      <w:pPr>
        <w:spacing w:line="276" w:lineRule="auto"/>
        <w:ind w:right="-1"/>
        <w:rPr>
          <w:color w:val="auto"/>
        </w:rPr>
      </w:pPr>
    </w:p>
    <w:p w:rsidR="00AA0BC5" w:rsidRPr="005D1179" w:rsidRDefault="00007F44" w:rsidP="006547E3">
      <w:pPr>
        <w:spacing w:line="276" w:lineRule="auto"/>
        <w:ind w:right="-1"/>
        <w:rPr>
          <w:color w:val="auto"/>
        </w:rPr>
      </w:pPr>
      <w:r w:rsidRPr="005D1179">
        <w:rPr>
          <w:color w:val="auto"/>
        </w:rPr>
        <w:t>Podiel študentov, ktorí nesplnili podmienky na pokračovanie v štúdiu: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654"/>
        <w:gridCol w:w="1300"/>
        <w:gridCol w:w="754"/>
        <w:gridCol w:w="680"/>
        <w:gridCol w:w="1300"/>
        <w:gridCol w:w="754"/>
        <w:gridCol w:w="560"/>
      </w:tblGrid>
      <w:tr w:rsidR="00DF0919" w:rsidRPr="005D1179" w:rsidTr="00BF3E2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št.</w:t>
            </w:r>
            <w:r w:rsidR="00C13044" w:rsidRPr="005D1179">
              <w:rPr>
                <w:bCs/>
                <w:color w:val="auto"/>
                <w:lang w:eastAsia="hu-HU"/>
              </w:rPr>
              <w:t xml:space="preserve"> </w:t>
            </w:r>
            <w:r w:rsidRPr="005D1179">
              <w:rPr>
                <w:bCs/>
                <w:color w:val="auto"/>
                <w:lang w:eastAsia="hu-HU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 xml:space="preserve">počet študentov </w:t>
            </w:r>
            <w:r w:rsidRPr="005D1179">
              <w:rPr>
                <w:bCs/>
                <w:color w:val="auto"/>
                <w:lang w:eastAsia="hu-HU"/>
              </w:rPr>
              <w:br/>
              <w:t>k 31.10.202</w:t>
            </w:r>
            <w:r w:rsidR="00491A76" w:rsidRPr="005D1179">
              <w:rPr>
                <w:bCs/>
                <w:color w:val="auto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vylúčenie</w:t>
            </w:r>
            <w:r w:rsidRPr="005D1179">
              <w:rPr>
                <w:bCs/>
                <w:color w:val="auto"/>
                <w:lang w:eastAsia="hu-HU"/>
              </w:rPr>
              <w:br/>
              <w:t>v roku 202</w:t>
            </w:r>
            <w:r w:rsidR="00491A76" w:rsidRPr="005D1179">
              <w:rPr>
                <w:bCs/>
                <w:color w:val="auto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pomer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 xml:space="preserve">zanechanie </w:t>
            </w:r>
            <w:r w:rsidRPr="005D1179">
              <w:rPr>
                <w:bCs/>
                <w:color w:val="auto"/>
                <w:lang w:eastAsia="hu-HU"/>
              </w:rPr>
              <w:br/>
              <w:t>v roku 202</w:t>
            </w:r>
            <w:r w:rsidR="00491A76" w:rsidRPr="005D1179">
              <w:rPr>
                <w:bCs/>
                <w:color w:val="auto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pomer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bCs/>
                <w:color w:val="auto"/>
                <w:lang w:eastAsia="hu-HU"/>
              </w:rPr>
            </w:pPr>
            <w:r w:rsidRPr="005D1179">
              <w:rPr>
                <w:bCs/>
                <w:color w:val="auto"/>
                <w:lang w:eastAsia="hu-HU"/>
              </w:rPr>
              <w:t>%</w:t>
            </w:r>
          </w:p>
        </w:tc>
      </w:tr>
      <w:tr w:rsidR="00491A76" w:rsidRPr="005D1179" w:rsidTr="00491A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MDSSdb15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</w:rPr>
              <w:t>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</w:tr>
      <w:tr w:rsidR="00491A76" w:rsidRPr="005D1179" w:rsidTr="00491A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MDSSdm15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</w:rPr>
            </w:pPr>
            <w:r w:rsidRPr="005D1179">
              <w:rPr>
                <w:color w:val="auto"/>
              </w:rPr>
              <w:t>22,73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4,55</w:t>
            </w:r>
          </w:p>
        </w:tc>
      </w:tr>
      <w:tr w:rsidR="00491A76" w:rsidRPr="005D1179" w:rsidTr="00491A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RTEdm15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</w:rPr>
            </w:pPr>
            <w:r w:rsidRPr="005D1179">
              <w:rPr>
                <w:color w:val="auto"/>
              </w:rPr>
              <w:t>41,67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8,33</w:t>
            </w:r>
          </w:p>
        </w:tc>
      </w:tr>
      <w:tr w:rsidR="00DF0919" w:rsidRPr="005D1179" w:rsidTr="00491A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TEdd15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E2A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</w:tr>
      <w:tr w:rsidR="00491A76" w:rsidRPr="005D1179" w:rsidTr="00491A7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TEdd22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</w:tr>
      <w:tr w:rsidR="00DF0919" w:rsidRPr="005D1179" w:rsidTr="00491A7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TEed15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E2A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2A" w:rsidRPr="005D1179" w:rsidRDefault="00BF3E2A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</w:tr>
      <w:tr w:rsidR="00491A76" w:rsidRPr="005D1179" w:rsidTr="00491A7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TEed22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A76" w:rsidRPr="005D1179" w:rsidRDefault="00491A76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</w:tr>
    </w:tbl>
    <w:p w:rsidR="00B70ACE" w:rsidRPr="005D1179" w:rsidRDefault="00B70ACE" w:rsidP="006547E3">
      <w:pPr>
        <w:spacing w:line="276" w:lineRule="auto"/>
        <w:ind w:right="-1"/>
        <w:rPr>
          <w:color w:val="auto"/>
          <w:lang w:eastAsia="hu-HU"/>
        </w:rPr>
      </w:pPr>
    </w:p>
    <w:p w:rsidR="00491A76" w:rsidRPr="005D1179" w:rsidRDefault="00491A76" w:rsidP="006547E3">
      <w:pPr>
        <w:spacing w:line="276" w:lineRule="auto"/>
        <w:ind w:right="-1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537"/>
        <w:gridCol w:w="3509"/>
      </w:tblGrid>
      <w:tr w:rsidR="00E21FB1" w:rsidRPr="005D1179" w:rsidTr="0093710B">
        <w:trPr>
          <w:trHeight w:val="300"/>
        </w:trPr>
        <w:tc>
          <w:tcPr>
            <w:tcW w:w="9174" w:type="dxa"/>
            <w:gridSpan w:val="3"/>
            <w:shd w:val="clear" w:color="auto" w:fill="auto"/>
            <w:noWrap/>
            <w:hideMark/>
          </w:tcPr>
          <w:p w:rsidR="00B70ACE" w:rsidRPr="005D1179" w:rsidRDefault="00B70ACE" w:rsidP="006547E3">
            <w:pPr>
              <w:spacing w:line="276" w:lineRule="auto"/>
              <w:jc w:val="center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202</w:t>
            </w:r>
            <w:r w:rsidR="0093710B" w:rsidRPr="005D1179">
              <w:rPr>
                <w:bCs/>
                <w:color w:val="auto"/>
                <w:szCs w:val="22"/>
                <w:lang w:eastAsia="hu-HU"/>
              </w:rPr>
              <w:t>3</w:t>
            </w:r>
            <w:r w:rsidRPr="005D1179">
              <w:rPr>
                <w:bCs/>
                <w:color w:val="auto"/>
                <w:szCs w:val="22"/>
                <w:lang w:eastAsia="hu-HU"/>
              </w:rPr>
              <w:t>/202</w:t>
            </w:r>
            <w:r w:rsidR="0093710B" w:rsidRPr="005D1179">
              <w:rPr>
                <w:bCs/>
                <w:color w:val="auto"/>
                <w:szCs w:val="22"/>
                <w:lang w:eastAsia="hu-HU"/>
              </w:rPr>
              <w:t>4</w:t>
            </w:r>
            <w:r w:rsidRPr="005D1179">
              <w:rPr>
                <w:bCs/>
                <w:color w:val="auto"/>
                <w:szCs w:val="22"/>
                <w:lang w:eastAsia="hu-HU"/>
              </w:rPr>
              <w:t xml:space="preserve"> - prekročili štandardnú </w:t>
            </w:r>
            <w:r w:rsidR="00C13044" w:rsidRPr="005D1179">
              <w:rPr>
                <w:bCs/>
                <w:color w:val="auto"/>
                <w:szCs w:val="22"/>
                <w:lang w:eastAsia="hu-HU"/>
              </w:rPr>
              <w:t>dĺžku</w:t>
            </w:r>
            <w:r w:rsidRPr="005D1179">
              <w:rPr>
                <w:bCs/>
                <w:color w:val="auto"/>
                <w:szCs w:val="22"/>
                <w:lang w:eastAsia="hu-HU"/>
              </w:rPr>
              <w:t xml:space="preserve"> štúdia</w:t>
            </w:r>
          </w:p>
          <w:p w:rsidR="00B70ACE" w:rsidRPr="005D1179" w:rsidRDefault="0093710B" w:rsidP="006547E3">
            <w:pPr>
              <w:spacing w:line="276" w:lineRule="auto"/>
              <w:jc w:val="center"/>
              <w:rPr>
                <w:color w:val="auto"/>
                <w:szCs w:val="20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spolu: 8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b/>
                <w:bCs/>
                <w:color w:val="auto"/>
                <w:szCs w:val="22"/>
                <w:lang w:eastAsia="hu-HU"/>
              </w:rPr>
            </w:pPr>
            <w:r w:rsidRPr="005D1179">
              <w:rPr>
                <w:b/>
                <w:bCs/>
                <w:color w:val="auto"/>
                <w:szCs w:val="22"/>
                <w:lang w:eastAsia="hu-HU"/>
              </w:rPr>
              <w:t>MDSSdb</w:t>
            </w:r>
            <w:r w:rsidR="0093710B" w:rsidRPr="005D1179">
              <w:rPr>
                <w:b/>
                <w:bCs/>
                <w:color w:val="auto"/>
                <w:szCs w:val="22"/>
                <w:lang w:eastAsia="hu-HU"/>
              </w:rPr>
              <w:t>22</w:t>
            </w:r>
            <w:r w:rsidRPr="005D1179">
              <w:rPr>
                <w:b/>
                <w:bCs/>
                <w:color w:val="auto"/>
                <w:szCs w:val="22"/>
                <w:lang w:eastAsia="hu-HU"/>
              </w:rPr>
              <w:t xml:space="preserve"> - spolu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2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z toho študentka predtým študovala, a ukončila iný  št. program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1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lastRenderedPageBreak/>
              <w:t>z toho študentka predtým študovala, a ukončila  št. program MDSSdb15,MDSSdb22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1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b/>
                <w:bCs/>
                <w:color w:val="auto"/>
                <w:szCs w:val="22"/>
                <w:lang w:eastAsia="hu-HU"/>
              </w:rPr>
            </w:pPr>
            <w:r w:rsidRPr="005D1179">
              <w:rPr>
                <w:b/>
                <w:bCs/>
                <w:color w:val="auto"/>
                <w:szCs w:val="22"/>
                <w:lang w:eastAsia="hu-HU"/>
              </w:rPr>
              <w:t>MDSSdm</w:t>
            </w:r>
            <w:r w:rsidR="0093710B" w:rsidRPr="005D1179">
              <w:rPr>
                <w:b/>
                <w:bCs/>
                <w:color w:val="auto"/>
                <w:szCs w:val="22"/>
                <w:lang w:eastAsia="hu-HU"/>
              </w:rPr>
              <w:t>22</w:t>
            </w:r>
            <w:r w:rsidRPr="005D1179">
              <w:rPr>
                <w:b/>
                <w:bCs/>
                <w:color w:val="auto"/>
                <w:szCs w:val="22"/>
                <w:lang w:eastAsia="hu-HU"/>
              </w:rPr>
              <w:t xml:space="preserve"> - spolu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0</w:t>
            </w:r>
          </w:p>
        </w:tc>
        <w:tc>
          <w:tcPr>
            <w:tcW w:w="3509" w:type="dxa"/>
            <w:shd w:val="clear" w:color="auto" w:fill="auto"/>
            <w:noWrap/>
            <w:vAlign w:val="bottom"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</w:p>
        </w:tc>
      </w:tr>
      <w:tr w:rsidR="0093710B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lef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z toho študentka predtým študovala, a ukončila iný  št. program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0</w:t>
            </w:r>
          </w:p>
        </w:tc>
        <w:tc>
          <w:tcPr>
            <w:tcW w:w="3509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</w:p>
        </w:tc>
      </w:tr>
      <w:tr w:rsidR="0093710B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lef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 z toho študentka študuje v 3. ročníku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0</w:t>
            </w:r>
          </w:p>
        </w:tc>
        <w:tc>
          <w:tcPr>
            <w:tcW w:w="3509" w:type="dxa"/>
            <w:shd w:val="clear" w:color="auto" w:fill="auto"/>
            <w:noWrap/>
            <w:vAlign w:val="bottom"/>
          </w:tcPr>
          <w:p w:rsidR="0093710B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b/>
                <w:bCs/>
                <w:color w:val="auto"/>
                <w:szCs w:val="22"/>
                <w:lang w:eastAsia="hu-HU"/>
              </w:rPr>
            </w:pPr>
            <w:r w:rsidRPr="005D1179">
              <w:rPr>
                <w:b/>
                <w:bCs/>
                <w:color w:val="auto"/>
                <w:szCs w:val="22"/>
                <w:lang w:eastAsia="hu-HU"/>
              </w:rPr>
              <w:t>RTEdm</w:t>
            </w:r>
            <w:r w:rsidR="0093710B" w:rsidRPr="005D1179">
              <w:rPr>
                <w:b/>
                <w:bCs/>
                <w:color w:val="auto"/>
                <w:szCs w:val="22"/>
                <w:lang w:eastAsia="hu-HU"/>
              </w:rPr>
              <w:t>22</w:t>
            </w:r>
            <w:r w:rsidRPr="005D1179">
              <w:rPr>
                <w:b/>
                <w:bCs/>
                <w:color w:val="auto"/>
                <w:szCs w:val="22"/>
                <w:lang w:eastAsia="hu-HU"/>
              </w:rPr>
              <w:t xml:space="preserve"> - spolu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4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z toho študenti predtým študovali, a ukončili iný  št. program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2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z toho študenti predtým študovali, a ukončili št. program RTEdm, RTEdm15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2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b/>
                <w:bCs/>
                <w:color w:val="auto"/>
                <w:szCs w:val="22"/>
                <w:lang w:eastAsia="hu-HU"/>
              </w:rPr>
            </w:pPr>
            <w:r w:rsidRPr="005D1179">
              <w:rPr>
                <w:b/>
                <w:bCs/>
                <w:color w:val="auto"/>
                <w:szCs w:val="22"/>
                <w:lang w:eastAsia="hu-HU"/>
              </w:rPr>
              <w:t>TEdd15 - spolu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bCs/>
                <w:color w:val="auto"/>
                <w:szCs w:val="22"/>
                <w:lang w:eastAsia="hu-HU"/>
              </w:rPr>
            </w:pPr>
            <w:r w:rsidRPr="005D1179">
              <w:rPr>
                <w:bCs/>
                <w:color w:val="auto"/>
                <w:szCs w:val="22"/>
                <w:lang w:eastAsia="hu-HU"/>
              </w:rPr>
              <w:t>2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  <w:tr w:rsidR="00E21FB1" w:rsidRPr="005D1179" w:rsidTr="0093710B">
        <w:trPr>
          <w:trHeight w:val="743"/>
        </w:trPr>
        <w:tc>
          <w:tcPr>
            <w:tcW w:w="5128" w:type="dxa"/>
            <w:shd w:val="clear" w:color="auto" w:fill="auto"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z toho študent prerušil štúdium v ak. roku 2019/20 od 01.03.2020 a 2020/21 ZS (do 31.01.2021), preto má 2x zápis do 2. ročníka, je študentom 5. ročníka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1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</w:p>
        </w:tc>
      </w:tr>
      <w:tr w:rsidR="00E21FB1" w:rsidRPr="005D1179" w:rsidTr="0093710B">
        <w:trPr>
          <w:trHeight w:val="300"/>
        </w:trPr>
        <w:tc>
          <w:tcPr>
            <w:tcW w:w="5128" w:type="dxa"/>
            <w:shd w:val="clear" w:color="auto" w:fill="auto"/>
            <w:noWrap/>
            <w:vAlign w:val="bottom"/>
            <w:hideMark/>
          </w:tcPr>
          <w:p w:rsidR="00B70ACE" w:rsidRPr="005D1179" w:rsidRDefault="0093710B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 xml:space="preserve"> z toho študent študuje v 5</w:t>
            </w:r>
            <w:r w:rsidR="00B70ACE" w:rsidRPr="005D1179">
              <w:rPr>
                <w:color w:val="auto"/>
                <w:szCs w:val="22"/>
                <w:lang w:eastAsia="hu-HU"/>
              </w:rPr>
              <w:t xml:space="preserve">. ročníku 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righ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1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70ACE" w:rsidRPr="005D1179" w:rsidRDefault="00B70ACE" w:rsidP="006547E3">
            <w:pPr>
              <w:spacing w:line="276" w:lineRule="auto"/>
              <w:jc w:val="left"/>
              <w:rPr>
                <w:color w:val="auto"/>
                <w:szCs w:val="22"/>
                <w:lang w:eastAsia="hu-HU"/>
              </w:rPr>
            </w:pPr>
            <w:r w:rsidRPr="005D1179">
              <w:rPr>
                <w:color w:val="auto"/>
                <w:szCs w:val="22"/>
                <w:lang w:eastAsia="hu-HU"/>
              </w:rPr>
              <w:t> </w:t>
            </w:r>
          </w:p>
        </w:tc>
      </w:tr>
    </w:tbl>
    <w:p w:rsidR="00B70ACE" w:rsidRPr="005D1179" w:rsidRDefault="00B70ACE" w:rsidP="006547E3">
      <w:pPr>
        <w:spacing w:line="276" w:lineRule="auto"/>
        <w:ind w:right="-1"/>
        <w:rPr>
          <w:color w:val="auto"/>
        </w:rPr>
      </w:pPr>
    </w:p>
    <w:p w:rsidR="0085388D" w:rsidRPr="005D1179" w:rsidRDefault="0085388D" w:rsidP="006547E3">
      <w:pPr>
        <w:spacing w:line="276" w:lineRule="auto"/>
        <w:ind w:right="-1"/>
        <w:rPr>
          <w:b/>
          <w:color w:val="auto"/>
        </w:rPr>
      </w:pPr>
      <w:r w:rsidRPr="005D1179">
        <w:rPr>
          <w:b/>
          <w:color w:val="auto"/>
        </w:rPr>
        <w:t>c) Tvorivá činnosť</w:t>
      </w:r>
    </w:p>
    <w:p w:rsidR="00370870" w:rsidRPr="005D1179" w:rsidRDefault="008D2818" w:rsidP="006547E3">
      <w:pPr>
        <w:spacing w:line="276" w:lineRule="auto"/>
        <w:ind w:right="-1"/>
        <w:rPr>
          <w:color w:val="auto"/>
        </w:rPr>
      </w:pPr>
      <w:r w:rsidRPr="005D1179">
        <w:rPr>
          <w:color w:val="auto"/>
        </w:rPr>
        <w:t>V roku 202</w:t>
      </w:r>
      <w:r w:rsidR="004209C8" w:rsidRPr="005D1179">
        <w:rPr>
          <w:color w:val="auto"/>
        </w:rPr>
        <w:t>2</w:t>
      </w:r>
      <w:r w:rsidRPr="005D1179">
        <w:rPr>
          <w:color w:val="auto"/>
        </w:rPr>
        <w:t xml:space="preserve"> </w:t>
      </w:r>
      <w:r w:rsidR="004209C8" w:rsidRPr="005D1179">
        <w:rPr>
          <w:color w:val="auto"/>
        </w:rPr>
        <w:t xml:space="preserve">sa </w:t>
      </w:r>
      <w:r w:rsidR="00370870" w:rsidRPr="005D1179">
        <w:rPr>
          <w:color w:val="auto"/>
        </w:rPr>
        <w:t>prebiehalo periodické hodnotenie výskumnej, vývojovej, umeleckej a ďalšej tvorivej činnosti na VŠ na Slovensku</w:t>
      </w:r>
      <w:r w:rsidR="0093710B" w:rsidRPr="005D1179">
        <w:rPr>
          <w:color w:val="auto"/>
        </w:rPr>
        <w:t xml:space="preserve"> za obdobie 2014-19</w:t>
      </w:r>
      <w:r w:rsidR="00370870" w:rsidRPr="005D1179">
        <w:rPr>
          <w:color w:val="auto"/>
        </w:rPr>
        <w:t xml:space="preserve">. </w:t>
      </w:r>
      <w:r w:rsidR="005A60E2" w:rsidRPr="005D1179">
        <w:rPr>
          <w:color w:val="auto"/>
        </w:rPr>
        <w:t>Na základe vyhodnotenia VER2022, v oblasti výskumu „filozofia a </w:t>
      </w:r>
      <w:r w:rsidR="00C13044" w:rsidRPr="005D1179">
        <w:rPr>
          <w:color w:val="auto"/>
        </w:rPr>
        <w:t>teológia</w:t>
      </w:r>
      <w:r w:rsidR="005A60E2" w:rsidRPr="005D1179">
        <w:rPr>
          <w:color w:val="auto"/>
        </w:rPr>
        <w:t xml:space="preserve">“, naši kolegovia </w:t>
      </w:r>
      <w:r w:rsidR="00C13044" w:rsidRPr="005D1179">
        <w:rPr>
          <w:color w:val="auto"/>
        </w:rPr>
        <w:t>získali</w:t>
      </w:r>
      <w:r w:rsidR="005A60E2" w:rsidRPr="005D1179">
        <w:rPr>
          <w:color w:val="auto"/>
        </w:rPr>
        <w:t xml:space="preserve"> veľmi dobré hodnotenie. </w:t>
      </w:r>
      <w:r w:rsidR="00E21FB1" w:rsidRPr="005D1179">
        <w:rPr>
          <w:color w:val="auto"/>
        </w:rPr>
        <w:t>N</w:t>
      </w:r>
      <w:r w:rsidR="0001515B" w:rsidRPr="005D1179">
        <w:rPr>
          <w:color w:val="auto"/>
          <w:lang w:eastAsia="hu-HU"/>
        </w:rPr>
        <w:t xml:space="preserve">aša fakulta dostala hodnotenie „Kvalita: svetová” za 12 </w:t>
      </w:r>
      <w:r w:rsidR="00C13044" w:rsidRPr="005D1179">
        <w:rPr>
          <w:color w:val="auto"/>
          <w:lang w:eastAsia="hu-HU"/>
        </w:rPr>
        <w:t>publikácií</w:t>
      </w:r>
      <w:r w:rsidR="0001515B" w:rsidRPr="005D1179">
        <w:rPr>
          <w:color w:val="auto"/>
          <w:lang w:eastAsia="hu-HU"/>
        </w:rPr>
        <w:t>.</w:t>
      </w:r>
    </w:p>
    <w:p w:rsidR="004209C8" w:rsidRPr="005D1179" w:rsidRDefault="00C13044" w:rsidP="006547E3">
      <w:pPr>
        <w:spacing w:line="276" w:lineRule="auto"/>
        <w:ind w:right="-1" w:firstLine="708"/>
        <w:rPr>
          <w:color w:val="auto"/>
        </w:rPr>
      </w:pPr>
      <w:r w:rsidRPr="005D1179">
        <w:rPr>
          <w:color w:val="auto"/>
        </w:rPr>
        <w:t>Vysokoškolský</w:t>
      </w:r>
      <w:r w:rsidR="00370870" w:rsidRPr="005D1179">
        <w:rPr>
          <w:color w:val="auto"/>
        </w:rPr>
        <w:t xml:space="preserve"> učitelia vo rámci tvorivej činnosti, zaevidovali v roku 202</w:t>
      </w:r>
      <w:r w:rsidR="00E21FB1" w:rsidRPr="005D1179">
        <w:rPr>
          <w:color w:val="auto"/>
        </w:rPr>
        <w:t>3</w:t>
      </w:r>
      <w:r w:rsidR="00370870" w:rsidRPr="005D1179">
        <w:rPr>
          <w:color w:val="auto"/>
        </w:rPr>
        <w:t xml:space="preserve"> nasledovné publikácie: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34"/>
        <w:gridCol w:w="434"/>
        <w:gridCol w:w="434"/>
        <w:gridCol w:w="434"/>
        <w:gridCol w:w="434"/>
        <w:gridCol w:w="434"/>
        <w:gridCol w:w="394"/>
        <w:gridCol w:w="394"/>
        <w:gridCol w:w="434"/>
        <w:gridCol w:w="434"/>
        <w:gridCol w:w="434"/>
        <w:gridCol w:w="434"/>
        <w:gridCol w:w="340"/>
        <w:gridCol w:w="340"/>
        <w:gridCol w:w="340"/>
        <w:gridCol w:w="701"/>
      </w:tblGrid>
      <w:tr w:rsidR="0001515B" w:rsidRPr="005D1179" w:rsidTr="00370870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Kategória</w:t>
            </w:r>
            <w:r w:rsidRPr="005D1179">
              <w:rPr>
                <w:color w:val="auto"/>
                <w:lang w:eastAsia="hu-HU"/>
              </w:rPr>
              <w:br/>
              <w:t>fakulta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V1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V3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O3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P2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U3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D1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I2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I3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Spolu</w:t>
            </w:r>
          </w:p>
        </w:tc>
      </w:tr>
      <w:tr w:rsidR="002D0F1D" w:rsidRPr="005D1179" w:rsidTr="00370870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RTF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</w:t>
            </w:r>
            <w:r w:rsidR="00370870" w:rsidRPr="005D1179">
              <w:rPr>
                <w:color w:val="auto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  <w:r w:rsidR="002D0F1D"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370870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870" w:rsidRPr="005D1179" w:rsidRDefault="002D0F1D" w:rsidP="006547E3">
            <w:pPr>
              <w:spacing w:line="276" w:lineRule="auto"/>
              <w:jc w:val="right"/>
              <w:rPr>
                <w:color w:val="auto"/>
                <w:lang w:eastAsia="hu-HU"/>
              </w:rPr>
            </w:pPr>
            <w:r w:rsidRPr="005D1179">
              <w:rPr>
                <w:color w:val="auto"/>
                <w:lang w:eastAsia="hu-HU"/>
              </w:rPr>
              <w:t>88</w:t>
            </w:r>
          </w:p>
        </w:tc>
      </w:tr>
    </w:tbl>
    <w:p w:rsidR="004209C8" w:rsidRPr="005D1179" w:rsidRDefault="004209C8" w:rsidP="006547E3">
      <w:pPr>
        <w:spacing w:line="276" w:lineRule="auto"/>
        <w:ind w:right="-1"/>
        <w:rPr>
          <w:color w:val="auto"/>
        </w:rPr>
      </w:pPr>
    </w:p>
    <w:p w:rsidR="0085388D" w:rsidRPr="005D1179" w:rsidRDefault="0085388D" w:rsidP="006547E3">
      <w:pPr>
        <w:spacing w:line="276" w:lineRule="auto"/>
        <w:ind w:right="-1"/>
        <w:rPr>
          <w:b/>
          <w:color w:val="auto"/>
        </w:rPr>
      </w:pPr>
      <w:r w:rsidRPr="005D1179">
        <w:rPr>
          <w:b/>
          <w:color w:val="auto"/>
        </w:rPr>
        <w:t xml:space="preserve">d) </w:t>
      </w:r>
      <w:r w:rsidRPr="005D1179">
        <w:rPr>
          <w:b/>
          <w:bCs/>
          <w:color w:val="auto"/>
        </w:rPr>
        <w:t xml:space="preserve">Zapojenie interných a externých </w:t>
      </w:r>
      <w:r w:rsidR="00B75AF4" w:rsidRPr="005D1179">
        <w:rPr>
          <w:b/>
          <w:bCs/>
          <w:color w:val="auto"/>
        </w:rPr>
        <w:t>zainteresovaných</w:t>
      </w:r>
      <w:r w:rsidRPr="005D1179">
        <w:rPr>
          <w:b/>
          <w:bCs/>
          <w:color w:val="auto"/>
        </w:rPr>
        <w:t xml:space="preserve"> strán</w:t>
      </w:r>
    </w:p>
    <w:p w:rsidR="002D0F1D" w:rsidRPr="005D1179" w:rsidRDefault="00F566EC" w:rsidP="006547E3">
      <w:pPr>
        <w:spacing w:line="276" w:lineRule="auto"/>
        <w:rPr>
          <w:color w:val="auto"/>
          <w:lang w:eastAsia="sk-SK"/>
        </w:rPr>
      </w:pPr>
      <w:r w:rsidRPr="005D1179">
        <w:rPr>
          <w:color w:val="auto"/>
          <w:lang w:eastAsia="sk-SK"/>
        </w:rPr>
        <w:t>Naši š</w:t>
      </w:r>
      <w:r w:rsidR="008035BE" w:rsidRPr="005D1179">
        <w:rPr>
          <w:color w:val="auto"/>
          <w:lang w:eastAsia="sk-SK"/>
        </w:rPr>
        <w:t>tudenti sú súčasťou akademickej obce, formujú prostredie fakulty. Zámerom fakulty je povzbudzovaním študentov dosiahnuť ich zapájanie do aktivít RTF UJS. V akademickom senáte fakulty naďalej máme zástupcov študentskej samosprávy. Naši študenti majú svojich zástupcov aj v akademickom senáte UJS. Študenti majú svoje zastúpenie aj v iných radách fakulty</w:t>
      </w:r>
      <w:r w:rsidR="002D0F1D" w:rsidRPr="005D1179">
        <w:rPr>
          <w:color w:val="auto"/>
          <w:lang w:eastAsia="sk-SK"/>
        </w:rPr>
        <w:t>, ako Rada pre zabezpečovanie kvality, Kolégium dekana, Disciplinárna komisia.</w:t>
      </w:r>
    </w:p>
    <w:p w:rsidR="008035BE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Hlavným cieľom vnútorného systému kvality RTF UJS je rozvíjanie dôležitosti kvality a jej zabezpečenie pri všetkých činnostiach RTF UJS.  </w:t>
      </w:r>
    </w:p>
    <w:p w:rsidR="005E5105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Transparentnosť systému kvality vzdelávania je zabezpečená prostredníctvom akademického informačného systému, </w:t>
      </w:r>
      <w:r w:rsidR="002D0F1D" w:rsidRPr="005D1179">
        <w:rPr>
          <w:color w:val="auto"/>
        </w:rPr>
        <w:t>K</w:t>
      </w:r>
      <w:r w:rsidRPr="005D1179">
        <w:rPr>
          <w:color w:val="auto"/>
        </w:rPr>
        <w:t>olégiom dekana a </w:t>
      </w:r>
      <w:r w:rsidR="002D0F1D" w:rsidRPr="005D1179">
        <w:rPr>
          <w:color w:val="auto"/>
        </w:rPr>
        <w:t>Š</w:t>
      </w:r>
      <w:r w:rsidRPr="005D1179">
        <w:rPr>
          <w:color w:val="auto"/>
        </w:rPr>
        <w:t xml:space="preserve">tudentskou samosprávou. </w:t>
      </w:r>
    </w:p>
    <w:p w:rsidR="008035BE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Kvalita vzdelávania na RTF sa zabezpečuje permanentnou analýzou stavu kvality vzdelávania na RTF UJS. Samotná analýza sa uskutočňuje na zasadnutiach Rady pre zabezpečenie kvality vzdelávania na RTF, v </w:t>
      </w:r>
      <w:r w:rsidR="002D0F1D" w:rsidRPr="005D1179">
        <w:rPr>
          <w:color w:val="auto"/>
        </w:rPr>
        <w:t>K</w:t>
      </w:r>
      <w:r w:rsidRPr="005D1179">
        <w:rPr>
          <w:color w:val="auto"/>
        </w:rPr>
        <w:t xml:space="preserve">olégiu dekana, zasadnutiach </w:t>
      </w:r>
      <w:r w:rsidR="002D0F1D" w:rsidRPr="005D1179">
        <w:rPr>
          <w:color w:val="auto"/>
        </w:rPr>
        <w:t>Š</w:t>
      </w:r>
      <w:r w:rsidRPr="005D1179">
        <w:rPr>
          <w:color w:val="auto"/>
        </w:rPr>
        <w:t xml:space="preserve">tudentskej samosprávy, </w:t>
      </w:r>
      <w:r w:rsidR="002D0F1D" w:rsidRPr="005D1179">
        <w:rPr>
          <w:color w:val="auto"/>
        </w:rPr>
        <w:t>V</w:t>
      </w:r>
      <w:r w:rsidRPr="005D1179">
        <w:rPr>
          <w:color w:val="auto"/>
        </w:rPr>
        <w:t>edeckej rady RTF, ako aj analýzou externých hodnotení fakulty.</w:t>
      </w:r>
    </w:p>
    <w:p w:rsidR="00F566EC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Súčasťou zabezpečenia kvality vzdelávania je aj permanentná kontrola alebo inovácia už jestvujúcich študijných programov.</w:t>
      </w:r>
    </w:p>
    <w:p w:rsidR="00F566EC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lastRenderedPageBreak/>
        <w:t>Permanentné je aj monitorovanie a hodnotenie výkonu študentov, doktorandov i pedagogických pracovníkov</w:t>
      </w:r>
      <w:r w:rsidR="002D0F1D" w:rsidRPr="005D1179">
        <w:rPr>
          <w:color w:val="auto"/>
        </w:rPr>
        <w:t xml:space="preserve"> v AIS-e</w:t>
      </w:r>
      <w:r w:rsidRPr="005D1179">
        <w:rPr>
          <w:color w:val="auto"/>
        </w:rPr>
        <w:t xml:space="preserve">. </w:t>
      </w:r>
    </w:p>
    <w:p w:rsidR="00F566EC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Študenti sa vyhodnocujú na základe ich študijných výsledkov, študenti doktorandského štúdia </w:t>
      </w:r>
      <w:r w:rsidR="00B71978" w:rsidRPr="005D1179">
        <w:rPr>
          <w:color w:val="auto"/>
        </w:rPr>
        <w:t xml:space="preserve">ešte </w:t>
      </w:r>
      <w:r w:rsidRPr="005D1179">
        <w:rPr>
          <w:color w:val="auto"/>
        </w:rPr>
        <w:t xml:space="preserve">podľa ich publikačnej činnosti a účasti na vnútroštátnych alebo zahraničných podujatiach. </w:t>
      </w:r>
    </w:p>
    <w:p w:rsidR="008035BE" w:rsidRPr="005D1179" w:rsidRDefault="008035BE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Monitorovanie pedagogických pracovníkov študentmi sa uskutočňuje jednak anonymnými dotazníkmi, ale študenti RTF si už tradične zvolia každý rok svojho „najlepšieho pedagóga“, čo aj verejne vyhlásia na predvianočnej slávnosti.</w:t>
      </w:r>
      <w:r w:rsidR="00CB6AD9" w:rsidRPr="005D1179">
        <w:rPr>
          <w:color w:val="auto"/>
        </w:rPr>
        <w:t xml:space="preserve"> V roku 202</w:t>
      </w:r>
      <w:r w:rsidR="00B71978" w:rsidRPr="005D1179">
        <w:rPr>
          <w:color w:val="auto"/>
        </w:rPr>
        <w:t>3</w:t>
      </w:r>
      <w:r w:rsidR="00CB6AD9" w:rsidRPr="005D1179">
        <w:rPr>
          <w:color w:val="auto"/>
        </w:rPr>
        <w:t xml:space="preserve"> „najlepší pedagóg roka“</w:t>
      </w:r>
      <w:r w:rsidR="00F566EC" w:rsidRPr="005D1179">
        <w:rPr>
          <w:color w:val="auto"/>
        </w:rPr>
        <w:t xml:space="preserve"> bol</w:t>
      </w:r>
      <w:r w:rsidR="00B03B62" w:rsidRPr="005D1179">
        <w:rPr>
          <w:color w:val="auto"/>
        </w:rPr>
        <w:t xml:space="preserve">a </w:t>
      </w:r>
      <w:r w:rsidR="00B71978" w:rsidRPr="005D1179">
        <w:rPr>
          <w:color w:val="auto"/>
        </w:rPr>
        <w:t>PaedDr</w:t>
      </w:r>
      <w:r w:rsidR="00B03B62" w:rsidRPr="005D1179">
        <w:rPr>
          <w:color w:val="auto"/>
        </w:rPr>
        <w:t xml:space="preserve">. </w:t>
      </w:r>
      <w:r w:rsidR="00B71978" w:rsidRPr="005D1179">
        <w:rPr>
          <w:color w:val="auto"/>
        </w:rPr>
        <w:t>Terézia Strédl</w:t>
      </w:r>
      <w:r w:rsidR="00B03B62" w:rsidRPr="005D1179">
        <w:rPr>
          <w:color w:val="auto"/>
        </w:rPr>
        <w:t>, PhD.</w:t>
      </w:r>
      <w:r w:rsidR="00F566EC" w:rsidRPr="005D1179">
        <w:rPr>
          <w:color w:val="auto"/>
        </w:rPr>
        <w:t xml:space="preserve"> </w:t>
      </w:r>
    </w:p>
    <w:p w:rsidR="00B03B62" w:rsidRPr="005D1179" w:rsidRDefault="0036427B" w:rsidP="006547E3">
      <w:pPr>
        <w:spacing w:line="276" w:lineRule="auto"/>
        <w:ind w:firstLine="709"/>
        <w:rPr>
          <w:color w:val="auto"/>
          <w:lang w:eastAsia="sk-SK"/>
        </w:rPr>
      </w:pPr>
      <w:r w:rsidRPr="005D1179">
        <w:rPr>
          <w:color w:val="auto"/>
          <w:lang w:eastAsia="sk-SK"/>
        </w:rPr>
        <w:t>Ďalšia významná možnosť hodnotenia kvality vzdelávacích procesov na RTF UJS je pre študentov zabezpečená prostredníctvom Akademického informačného systému UJS a to formou vyplnenia anonymného dotazníka dvakrát ročne (raz za každý semester). Výsledky študentských dotazníkov sú štatisticky spracované, prerokované v poradných orgánoch vedenia UJS a boli zverejnené vo Výročnej správe o činnosti RTF UJS za daný rok</w:t>
      </w:r>
      <w:r w:rsidR="00B03B62" w:rsidRPr="005D1179">
        <w:rPr>
          <w:color w:val="auto"/>
          <w:lang w:eastAsia="sk-SK"/>
        </w:rPr>
        <w:t>, ako je to aj teraz, v tejto výročnej správe.</w:t>
      </w:r>
    </w:p>
    <w:p w:rsidR="00396BFB" w:rsidRPr="005D1179" w:rsidRDefault="00396BFB" w:rsidP="006547E3">
      <w:pPr>
        <w:spacing w:line="276" w:lineRule="auto"/>
        <w:rPr>
          <w:color w:val="auto"/>
          <w:lang w:eastAsia="sk-SK"/>
        </w:rPr>
      </w:pPr>
    </w:p>
    <w:p w:rsidR="00996F43" w:rsidRPr="005D1179" w:rsidRDefault="00996F43" w:rsidP="006547E3">
      <w:pPr>
        <w:pStyle w:val="Cmsor1"/>
        <w:spacing w:before="0" w:after="0" w:line="276" w:lineRule="auto"/>
        <w:jc w:val="both"/>
        <w:rPr>
          <w:i/>
          <w:color w:val="auto"/>
          <w:sz w:val="24"/>
          <w:szCs w:val="24"/>
        </w:rPr>
      </w:pPr>
      <w:bookmarkStart w:id="0" w:name="_Toc407999194"/>
      <w:r w:rsidRPr="005D1179">
        <w:rPr>
          <w:i/>
          <w:color w:val="auto"/>
          <w:sz w:val="24"/>
          <w:szCs w:val="24"/>
        </w:rPr>
        <w:t>Výsledky ankety študentov</w:t>
      </w:r>
      <w:r w:rsidR="0000714F" w:rsidRPr="005D1179">
        <w:rPr>
          <w:i/>
          <w:color w:val="auto"/>
          <w:sz w:val="24"/>
          <w:szCs w:val="24"/>
        </w:rPr>
        <w:t xml:space="preserve"> RTF UJS v roku 20</w:t>
      </w:r>
      <w:bookmarkEnd w:id="0"/>
      <w:r w:rsidR="0086715E" w:rsidRPr="005D1179">
        <w:rPr>
          <w:i/>
          <w:color w:val="auto"/>
          <w:sz w:val="24"/>
          <w:szCs w:val="24"/>
        </w:rPr>
        <w:t>2</w:t>
      </w:r>
      <w:r w:rsidR="00B71978" w:rsidRPr="005D1179">
        <w:rPr>
          <w:i/>
          <w:color w:val="auto"/>
          <w:sz w:val="24"/>
          <w:szCs w:val="24"/>
        </w:rPr>
        <w:t>3</w:t>
      </w:r>
    </w:p>
    <w:p w:rsidR="005B65B1" w:rsidRPr="005D1179" w:rsidRDefault="005B65B1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Počas kalendárneho roka 202</w:t>
      </w:r>
      <w:r w:rsidR="00B71978" w:rsidRPr="005D1179">
        <w:rPr>
          <w:color w:val="auto"/>
        </w:rPr>
        <w:t>3</w:t>
      </w:r>
      <w:r w:rsidRPr="005D1179">
        <w:rPr>
          <w:color w:val="auto"/>
        </w:rPr>
        <w:t xml:space="preserve"> študenti mali možnosť na hodnotenie </w:t>
      </w:r>
      <w:r w:rsidRPr="005D1179">
        <w:rPr>
          <w:color w:val="auto"/>
          <w:lang w:eastAsia="sk-SK"/>
        </w:rPr>
        <w:t>vyplnením anonymného dotazníka dvakrát. V letnom semestri akademického roku 202</w:t>
      </w:r>
      <w:r w:rsidR="00B71978" w:rsidRPr="005D1179">
        <w:rPr>
          <w:color w:val="auto"/>
          <w:lang w:eastAsia="sk-SK"/>
        </w:rPr>
        <w:t>2</w:t>
      </w:r>
      <w:r w:rsidRPr="005D1179">
        <w:rPr>
          <w:color w:val="auto"/>
          <w:lang w:eastAsia="sk-SK"/>
        </w:rPr>
        <w:t>/202</w:t>
      </w:r>
      <w:r w:rsidR="00B71978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 xml:space="preserve"> a v zimnom semestri akademického roku 202</w:t>
      </w:r>
      <w:r w:rsidR="00B71978" w:rsidRPr="005D1179">
        <w:rPr>
          <w:color w:val="auto"/>
          <w:lang w:eastAsia="sk-SK"/>
        </w:rPr>
        <w:t>3</w:t>
      </w:r>
      <w:r w:rsidRPr="005D1179">
        <w:rPr>
          <w:color w:val="auto"/>
          <w:lang w:eastAsia="sk-SK"/>
        </w:rPr>
        <w:t>/202</w:t>
      </w:r>
      <w:r w:rsidR="00B71978" w:rsidRPr="005D1179">
        <w:rPr>
          <w:color w:val="auto"/>
          <w:lang w:eastAsia="sk-SK"/>
        </w:rPr>
        <w:t>4</w:t>
      </w:r>
      <w:r w:rsidRPr="005D1179">
        <w:rPr>
          <w:color w:val="auto"/>
          <w:lang w:eastAsia="sk-SK"/>
        </w:rPr>
        <w:t xml:space="preserve">. Toto hodnotenie prebiehalo </w:t>
      </w:r>
      <w:r w:rsidR="00996F43" w:rsidRPr="005D1179">
        <w:rPr>
          <w:color w:val="auto"/>
        </w:rPr>
        <w:t xml:space="preserve">v zmysle </w:t>
      </w:r>
      <w:r w:rsidR="00B03B62" w:rsidRPr="005D1179">
        <w:rPr>
          <w:color w:val="auto"/>
        </w:rPr>
        <w:t>vysokoškolského</w:t>
      </w:r>
      <w:r w:rsidR="00996F43" w:rsidRPr="005D1179">
        <w:rPr>
          <w:color w:val="auto"/>
        </w:rPr>
        <w:t xml:space="preserve"> zákona</w:t>
      </w:r>
      <w:r w:rsidR="00B03B62" w:rsidRPr="005D1179">
        <w:rPr>
          <w:color w:val="auto"/>
        </w:rPr>
        <w:t>,</w:t>
      </w:r>
      <w:r w:rsidR="00996F43" w:rsidRPr="005D1179">
        <w:rPr>
          <w:color w:val="auto"/>
        </w:rPr>
        <w:t xml:space="preserve"> formou anonymného dotazníka</w:t>
      </w:r>
      <w:r w:rsidRPr="005D1179">
        <w:rPr>
          <w:color w:val="auto"/>
        </w:rPr>
        <w:t xml:space="preserve"> v Akademickom informačnom systéme.</w:t>
      </w:r>
    </w:p>
    <w:p w:rsidR="00B03B62" w:rsidRPr="005D1179" w:rsidRDefault="00996F4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Dotazník boli študentom RTF UJS elektronicky sprístupnené v</w:t>
      </w:r>
      <w:r w:rsidR="003F7E26" w:rsidRPr="005D1179">
        <w:rPr>
          <w:color w:val="auto"/>
        </w:rPr>
        <w:t xml:space="preserve"> </w:t>
      </w:r>
      <w:r w:rsidR="00B71978" w:rsidRPr="005D1179">
        <w:rPr>
          <w:color w:val="auto"/>
        </w:rPr>
        <w:t>ZS (akademický rok 2022/23)</w:t>
      </w:r>
      <w:r w:rsidR="005B65B1" w:rsidRPr="005D1179">
        <w:rPr>
          <w:color w:val="auto"/>
        </w:rPr>
        <w:t xml:space="preserve"> </w:t>
      </w:r>
      <w:r w:rsidR="003F7E26" w:rsidRPr="005D1179">
        <w:rPr>
          <w:color w:val="auto"/>
        </w:rPr>
        <w:t xml:space="preserve">od </w:t>
      </w:r>
      <w:r w:rsidR="00577157" w:rsidRPr="005D1179">
        <w:rPr>
          <w:color w:val="auto"/>
        </w:rPr>
        <w:t>01.12.2022</w:t>
      </w:r>
      <w:r w:rsidR="003F7E26" w:rsidRPr="005D1179">
        <w:rPr>
          <w:color w:val="auto"/>
        </w:rPr>
        <w:t xml:space="preserve"> do </w:t>
      </w:r>
      <w:r w:rsidR="00577157" w:rsidRPr="005D1179">
        <w:rPr>
          <w:color w:val="auto"/>
        </w:rPr>
        <w:t>12.02.2023</w:t>
      </w:r>
      <w:r w:rsidR="003F7E26" w:rsidRPr="005D1179">
        <w:rPr>
          <w:color w:val="auto"/>
        </w:rPr>
        <w:t>, a v LS od</w:t>
      </w:r>
      <w:r w:rsidR="00B03B62" w:rsidRPr="005D1179">
        <w:rPr>
          <w:color w:val="auto"/>
        </w:rPr>
        <w:t xml:space="preserve"> </w:t>
      </w:r>
      <w:r w:rsidR="00577157" w:rsidRPr="005D1179">
        <w:rPr>
          <w:color w:val="auto"/>
        </w:rPr>
        <w:t>01.12.2023</w:t>
      </w:r>
      <w:r w:rsidR="003F7E26" w:rsidRPr="005D1179">
        <w:rPr>
          <w:color w:val="auto"/>
        </w:rPr>
        <w:t xml:space="preserve"> do </w:t>
      </w:r>
      <w:r w:rsidR="00577157" w:rsidRPr="005D1179">
        <w:rPr>
          <w:color w:val="auto"/>
        </w:rPr>
        <w:t>15.02.2024</w:t>
      </w:r>
      <w:r w:rsidR="003F7E26" w:rsidRPr="005D1179">
        <w:rPr>
          <w:color w:val="auto"/>
        </w:rPr>
        <w:t xml:space="preserve">. Naši študenti mohli </w:t>
      </w:r>
      <w:r w:rsidR="00C13044" w:rsidRPr="005D1179">
        <w:rPr>
          <w:color w:val="auto"/>
        </w:rPr>
        <w:t>vyplniť dotazník</w:t>
      </w:r>
      <w:r w:rsidR="003F7E26" w:rsidRPr="005D1179">
        <w:rPr>
          <w:color w:val="auto"/>
        </w:rPr>
        <w:t xml:space="preserve"> obvyklým spôsobom v AIS-e</w:t>
      </w:r>
      <w:r w:rsidR="00577157" w:rsidRPr="005D1179">
        <w:rPr>
          <w:color w:val="auto"/>
        </w:rPr>
        <w:t>.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Dotazník sa skladá z 3 hlavných častí: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I. časť – všeobecná časť – informácie ohľadne úrovne výučby na RTF UJS,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II. časť – hodnotenie vyučovacieho procesu a predmetov na RTF UJS</w:t>
      </w:r>
      <w:r w:rsidR="00C55A2C" w:rsidRPr="005D1179">
        <w:rPr>
          <w:color w:val="auto"/>
        </w:rPr>
        <w:t>,</w:t>
      </w:r>
      <w:r w:rsidRPr="005D1179">
        <w:rPr>
          <w:color w:val="auto"/>
        </w:rPr>
        <w:t xml:space="preserve"> informácie ohľadne aktuálnosti, zaujímavosti, užitočnosti a možnosti zužitkovania témy daného predmetu, ako aj údaje o vystupovaní, pripravenosti, ochote pomoci, korektnosti, metóde výučb</w:t>
      </w:r>
      <w:r w:rsidR="00C55A2C" w:rsidRPr="005D1179">
        <w:rPr>
          <w:color w:val="auto"/>
        </w:rPr>
        <w:t>y a prístupu učiteľa,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III. časť – pripomienky a námety respondentov.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Na položené otázky mali možnosť respondenti, resp. študenti RTF UJS odpovedať na stupnici od 1- 5, kde jednotlivé čísla škály vyjadrovali nasledovné možnosti: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1- veľmi dobrý (maximálna miera súhlasu),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 – dobrý (vysoká miera súhlasu),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3 – priemerný (priemerná miera súhlasu),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4 – pod priemerom (nízka miera súhlasu),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5 – zlý (veľmi nízka miera súhlasu). 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Pri niektorých otázkach mali hodnotiaci možnosť použiť aj kombinovanú formu odpovede, t.j. hodnotenie pomocou škály a otvorené hodnotenie textovou formou. </w:t>
      </w:r>
    </w:p>
    <w:p w:rsidR="006B2C45" w:rsidRPr="005D1179" w:rsidRDefault="006B2C45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pStyle w:val="Cmsor2"/>
        <w:spacing w:before="0" w:after="0" w:line="276" w:lineRule="auto"/>
        <w:jc w:val="both"/>
        <w:rPr>
          <w:b w:val="0"/>
          <w:color w:val="auto"/>
          <w:sz w:val="24"/>
          <w:szCs w:val="24"/>
        </w:rPr>
      </w:pPr>
      <w:bookmarkStart w:id="1" w:name="_Toc407999195"/>
      <w:r w:rsidRPr="005D1179">
        <w:rPr>
          <w:b w:val="0"/>
          <w:color w:val="auto"/>
          <w:sz w:val="24"/>
          <w:szCs w:val="24"/>
        </w:rPr>
        <w:t>1. Hodnotenie výučby na RTF UJS</w:t>
      </w:r>
      <w:bookmarkEnd w:id="1"/>
      <w:r w:rsidRPr="005D1179">
        <w:rPr>
          <w:b w:val="0"/>
          <w:color w:val="auto"/>
          <w:sz w:val="24"/>
          <w:szCs w:val="24"/>
        </w:rPr>
        <w:tab/>
      </w:r>
    </w:p>
    <w:p w:rsidR="0047792B" w:rsidRPr="005D1179" w:rsidRDefault="009D285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Študenti hodnotili predmety daného učiteľa nasledovne: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6555"/>
        <w:gridCol w:w="1336"/>
        <w:gridCol w:w="1283"/>
      </w:tblGrid>
      <w:tr w:rsidR="00A17C0B" w:rsidRPr="005D1179" w:rsidTr="009D2856">
        <w:tc>
          <w:tcPr>
            <w:tcW w:w="6555" w:type="dxa"/>
          </w:tcPr>
          <w:p w:rsidR="0047792B" w:rsidRPr="005D1179" w:rsidRDefault="0047792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študentom hodnotený predmet</w:t>
            </w:r>
          </w:p>
        </w:tc>
        <w:tc>
          <w:tcPr>
            <w:tcW w:w="1336" w:type="dxa"/>
          </w:tcPr>
          <w:p w:rsidR="0047792B" w:rsidRPr="005D1179" w:rsidRDefault="0047792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respondenti</w:t>
            </w:r>
          </w:p>
        </w:tc>
        <w:tc>
          <w:tcPr>
            <w:tcW w:w="1283" w:type="dxa"/>
          </w:tcPr>
          <w:p w:rsidR="0047792B" w:rsidRPr="005D1179" w:rsidRDefault="0047792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hodnotenie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KSPT/SEM9/22 - Seminár 9</w:t>
            </w:r>
          </w:p>
        </w:tc>
        <w:tc>
          <w:tcPr>
            <w:tcW w:w="1336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577157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lastRenderedPageBreak/>
              <w:t>KAV/MED/22 - Metódy diakonie</w:t>
            </w:r>
          </w:p>
        </w:tc>
        <w:tc>
          <w:tcPr>
            <w:tcW w:w="1336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577157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KAV/OJA3/22 - Odborný jazyk 3</w:t>
            </w:r>
          </w:p>
        </w:tc>
        <w:tc>
          <w:tcPr>
            <w:tcW w:w="1336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577157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KAV/SOP2/22 - Sociálna práca 2</w:t>
            </w:r>
          </w:p>
        </w:tc>
        <w:tc>
          <w:tcPr>
            <w:tcW w:w="1336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577157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KAV/BS/22 - Bakalársky seminár</w:t>
            </w:r>
          </w:p>
        </w:tc>
        <w:tc>
          <w:tcPr>
            <w:tcW w:w="1336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7792B" w:rsidRPr="005D1179" w:rsidRDefault="00577157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KAV/TEP1/22 - Teologické predmety 1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1,08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KHV/PTE7/22 - Praktická teológia 7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2,5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KSPT/SEM9/22 - Seminár 9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2,5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KAV/SEO1/22 - Sociálno-ekonomická oblasť 1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1,17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KAV/SEO3/22 - Sociálno-ekonomická oblasť 3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KAV/SOP2/22 - Sociálna práca 2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KAV/SVO3/22 - Spoločensko-vedná oblasť 3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5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KAV/TEM/22 - Teória metodológie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1,58</w:t>
            </w:r>
          </w:p>
        </w:tc>
      </w:tr>
      <w:tr w:rsidR="00A17C0B" w:rsidRPr="005D1179" w:rsidTr="009D2856">
        <w:tc>
          <w:tcPr>
            <w:tcW w:w="6555" w:type="dxa"/>
          </w:tcPr>
          <w:p w:rsidR="0047792B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KAV/TSP1/22 - Teória sociálno-psychologickej problematiky 1</w:t>
            </w:r>
          </w:p>
        </w:tc>
        <w:tc>
          <w:tcPr>
            <w:tcW w:w="1336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7792B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KSNZ/BIB7/22 - Biblikum 7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KAV/TED4/22 - Tematické disciplíny 4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KHV/HIV5/22 - Historické vedy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KSPT/ISVL5/TEed/15 - Individuálne štúdium vedeckej literatúry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KSPT/SYS3/22 - Systematická teológia 3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KSPT/SYS5/22 - Systematická teológia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KSNZ/BIB7/22 - Biblikum 7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1,67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KHV/HIV5/22 - Historické vedy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KSPT/ISVL5/TEed/15 - Individuálne štúdium vedeckej literatúry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KAV/SVO1/22 - Spoločensko-vedná oblasť 1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4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KAV/CJA5/22 - Cudzí jazyk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KAV/OJA1/22 - Odborný jazyk 1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1,33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KSPT/CUJ7/22 - Cudzí jazyk 7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KSPT/CUJ9/22 - Cudzí jazyk 9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4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KAV/CJA5/22 - Cudzí jazyk 5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KAV/OJA1/22 - Odborný jazyk 1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KAV/TED4/22 - Tematické disciplíny 4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KSPT/SEM7/22 - Seminár 7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KSPT/SYS3/22 - Systematická teológia 3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KAV/SOP2/22 - Sociálna práca 2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KAV/SPO1/22 - Sociálna politika 1</w:t>
            </w:r>
          </w:p>
        </w:tc>
        <w:tc>
          <w:tcPr>
            <w:tcW w:w="1336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4</w:t>
            </w:r>
          </w:p>
        </w:tc>
        <w:tc>
          <w:tcPr>
            <w:tcW w:w="1283" w:type="dxa"/>
          </w:tcPr>
          <w:p w:rsidR="00433E3F" w:rsidRPr="005D1179" w:rsidRDefault="00B81AB9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1,88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B81AB9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KAV/TEP1/22 - Teologické predmety 1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1,42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KHV/HIV5/22 - Historické vedy 5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KAV/SDP1/22 - Seminár diplomovej práce 1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KAV/SOS2/22 - Sociálna starostlivosť 2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KAV/SPA2/22 - Sociálno-psychologické aktivity 2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1,17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KAV/SVO1/22 - Spoločensko-vedná oblasť 1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4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KAV/TSP2/22 - Teória sociálno-psychologickej problematiky 2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5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KAV/BS/22 - Bakalársky seminár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KAV/OPC/22 - Odborná prax v cirkvi a supervízia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433E3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KAV/SDP1/22 - Seminár diplomovej práce 1</w:t>
            </w:r>
          </w:p>
        </w:tc>
        <w:tc>
          <w:tcPr>
            <w:tcW w:w="1336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433E3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lastRenderedPageBreak/>
              <w:t>KAV/STP/22 - Sociálna terénna prax v cirkevných zariadeniach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KAV/TEM/22 - Teória metodológie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1,42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KAV/SPA2/22 - Sociálno-psychologické aktivity 2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1,08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KHV/PTE7/22 - Praktická teológia 7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KAV/SDP1/22 - Seminár diplomovej práce 1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KAV/SEO1/22 - Sociálno-ekonomická oblasť 1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4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KAV/SEO3/22 - Sociálno-ekonomická oblasť 3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5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KAV/TEM/22 - Teória metodológie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KAV/BIZ2/22 - Biblické znalosti 2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2,33</w:t>
            </w:r>
          </w:p>
        </w:tc>
      </w:tr>
      <w:tr w:rsidR="00A17C0B" w:rsidRPr="005D1179" w:rsidTr="009D2856">
        <w:tc>
          <w:tcPr>
            <w:tcW w:w="6555" w:type="dxa"/>
          </w:tcPr>
          <w:p w:rsidR="00A6197F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KAV/CJA2/22 - Cudzí jazyk 2</w:t>
            </w:r>
          </w:p>
        </w:tc>
        <w:tc>
          <w:tcPr>
            <w:tcW w:w="1336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A6197F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KAV/DED/22 - Dejiny diakónie</w:t>
            </w:r>
          </w:p>
        </w:tc>
        <w:tc>
          <w:tcPr>
            <w:tcW w:w="1336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2,33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KAV/PTE2/22 - Praktická teológia 2</w:t>
            </w:r>
          </w:p>
        </w:tc>
        <w:tc>
          <w:tcPr>
            <w:tcW w:w="1336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KAV/SOP1/22 - Sociálna práca 1</w:t>
            </w:r>
          </w:p>
        </w:tc>
        <w:tc>
          <w:tcPr>
            <w:tcW w:w="1336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KSNZ/SEM6/22 - Seminár 6</w:t>
            </w:r>
          </w:p>
        </w:tc>
        <w:tc>
          <w:tcPr>
            <w:tcW w:w="1336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555C01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KAV/DED/22 - Dejiny diakónie</w:t>
            </w:r>
          </w:p>
        </w:tc>
        <w:tc>
          <w:tcPr>
            <w:tcW w:w="1336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1141F2" w:rsidRPr="005D1179" w:rsidRDefault="00555C01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2,33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KAV/UVS2/22 - Úvod do vedeckého skúmania 2</w:t>
            </w:r>
          </w:p>
        </w:tc>
        <w:tc>
          <w:tcPr>
            <w:tcW w:w="1336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2,83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KAV/PTE2/22 - Praktická teológia 2</w:t>
            </w:r>
          </w:p>
        </w:tc>
        <w:tc>
          <w:tcPr>
            <w:tcW w:w="1336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1141F2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KAV/TEP2/22 - Teologické predmety 2</w:t>
            </w:r>
          </w:p>
        </w:tc>
        <w:tc>
          <w:tcPr>
            <w:tcW w:w="1336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1141F2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KSPT/PTE10/22 - Praktická teológia 10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2,4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KSPT/SEM10/22 - Seminár 10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1,83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KAV/SPO2/22 - Sociálna politika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KAV/SOP1/22 - Sociálna práca 1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KAV/SVO2/22 - Spoločensko-vedná oblasť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1,77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KAV/SEO2/22 - Sociálno-ekonomická oblasť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1,92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KSNZ/BIB10/22 - Biblikum 10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KAV/BIZ2/22 - Biblické znalosti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2,67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KSNZ/SEM6/22 - Seminár 6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 xml:space="preserve">KSPT/SYS6/22 - Systematická </w:t>
            </w:r>
            <w:r w:rsidR="004672B0" w:rsidRPr="005D1179">
              <w:rPr>
                <w:i/>
                <w:iCs/>
                <w:color w:val="auto"/>
              </w:rPr>
              <w:t>teológia</w:t>
            </w:r>
            <w:r w:rsidRPr="005D1179">
              <w:rPr>
                <w:i/>
                <w:iCs/>
                <w:color w:val="auto"/>
              </w:rPr>
              <w:t xml:space="preserve"> 6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KAV/TED3/22 - Tematické disciplíny 3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KSNZ/BIB10/22 - Biblikum 10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KAV/TED1/22 - Tematické disciplíny 1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KHV/NBE2/22 - Náboženská etnografia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KAV/ZDP/22 - Zdravoveda v praxi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1,08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KAV/CJA4/22 - Cudzí jazyk 4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KAV/OJA2/22 - Odborný jazyk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2,08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KAV/OJA4/22 - Odborný jazyk 4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KAV/DOG/22 - Dedičné ochorenia a základy genetiky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3,75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KAV/DED/22 - Dejiny diakónie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1,67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KAV/TED1/22 - Tematické disciplíny 1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1,83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KAV/TED3/22 - Tematické disciplíny 3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KAV/TEP2/22 - Teologické predmety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2,58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KSPT/PTE10/22 - Praktická teológia 10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1,17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KAV/DOV/22 - Dobrovoľníctvo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KAV/SPA1/22 - Sociálno-psychologické aktivity 1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1,13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lastRenderedPageBreak/>
              <w:t>KAV/DOV/22 - Dobrovoľníctvo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KAV/OPM/22 - Odborná prax a mediácia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28444E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KAV/SVO2/22 - Spoločensko-vedná oblasť 2</w:t>
            </w:r>
          </w:p>
        </w:tc>
        <w:tc>
          <w:tcPr>
            <w:tcW w:w="1336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28444E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KAV/MEM/22 - Metódy misiológie</w:t>
            </w:r>
          </w:p>
        </w:tc>
        <w:tc>
          <w:tcPr>
            <w:tcW w:w="1336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KAV/SEO2/22 - Sociálno-ekonomická oblasť 2</w:t>
            </w:r>
          </w:p>
        </w:tc>
        <w:tc>
          <w:tcPr>
            <w:tcW w:w="1336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6</w:t>
            </w:r>
          </w:p>
        </w:tc>
        <w:tc>
          <w:tcPr>
            <w:tcW w:w="1283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1,25</w:t>
            </w:r>
          </w:p>
        </w:tc>
      </w:tr>
      <w:tr w:rsidR="00A17C0B" w:rsidRPr="005D1179" w:rsidTr="009D2856">
        <w:tc>
          <w:tcPr>
            <w:tcW w:w="6555" w:type="dxa"/>
          </w:tcPr>
          <w:p w:rsidR="0028444E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KHV/ÚVB2/22 - Úvod do vedeckého bádania 2</w:t>
            </w:r>
          </w:p>
        </w:tc>
        <w:tc>
          <w:tcPr>
            <w:tcW w:w="1336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  <w:tc>
          <w:tcPr>
            <w:tcW w:w="1283" w:type="dxa"/>
          </w:tcPr>
          <w:p w:rsidR="0028444E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</w:t>
            </w:r>
          </w:p>
        </w:tc>
      </w:tr>
      <w:tr w:rsidR="00A17C0B" w:rsidRPr="005D1179" w:rsidTr="009D2856">
        <w:tc>
          <w:tcPr>
            <w:tcW w:w="6555" w:type="dxa"/>
          </w:tcPr>
          <w:p w:rsidR="00A17C0B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KSPT/SEM10/22 - Seminár 10</w:t>
            </w:r>
          </w:p>
        </w:tc>
        <w:tc>
          <w:tcPr>
            <w:tcW w:w="1336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1,67</w:t>
            </w:r>
          </w:p>
        </w:tc>
      </w:tr>
      <w:tr w:rsidR="00A17C0B" w:rsidRPr="005D1179" w:rsidTr="009D2856">
        <w:tc>
          <w:tcPr>
            <w:tcW w:w="6555" w:type="dxa"/>
          </w:tcPr>
          <w:p w:rsidR="00A17C0B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KAV/OPM/22 - Odborná prax a mediácia</w:t>
            </w:r>
          </w:p>
        </w:tc>
        <w:tc>
          <w:tcPr>
            <w:tcW w:w="1336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1,67</w:t>
            </w:r>
          </w:p>
        </w:tc>
      </w:tr>
      <w:tr w:rsidR="00A17C0B" w:rsidRPr="005D1179" w:rsidTr="009D2856">
        <w:tc>
          <w:tcPr>
            <w:tcW w:w="6555" w:type="dxa"/>
          </w:tcPr>
          <w:p w:rsidR="00A17C0B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KAV/PPR/22 - Prázdninová prax</w:t>
            </w:r>
          </w:p>
        </w:tc>
        <w:tc>
          <w:tcPr>
            <w:tcW w:w="1336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</w:t>
            </w:r>
          </w:p>
        </w:tc>
        <w:tc>
          <w:tcPr>
            <w:tcW w:w="1283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1,5</w:t>
            </w:r>
          </w:p>
        </w:tc>
      </w:tr>
      <w:tr w:rsidR="00A17C0B" w:rsidRPr="005D1179" w:rsidTr="009D2856">
        <w:tc>
          <w:tcPr>
            <w:tcW w:w="6555" w:type="dxa"/>
          </w:tcPr>
          <w:p w:rsidR="00A17C0B" w:rsidRPr="005D1179" w:rsidRDefault="00A17C0B" w:rsidP="006547E3">
            <w:pPr>
              <w:spacing w:line="276" w:lineRule="auto"/>
              <w:rPr>
                <w:i/>
                <w:iCs/>
                <w:color w:val="auto"/>
              </w:rPr>
            </w:pPr>
            <w:r w:rsidRPr="005D1179">
              <w:rPr>
                <w:i/>
                <w:iCs/>
                <w:color w:val="auto"/>
              </w:rPr>
              <w:t>KAV/ZSPS2/22 - Základy sociálnej práce a sociológie 2</w:t>
            </w:r>
          </w:p>
        </w:tc>
        <w:tc>
          <w:tcPr>
            <w:tcW w:w="1336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3</w:t>
            </w:r>
          </w:p>
        </w:tc>
        <w:tc>
          <w:tcPr>
            <w:tcW w:w="1283" w:type="dxa"/>
          </w:tcPr>
          <w:p w:rsidR="00A17C0B" w:rsidRPr="005D1179" w:rsidRDefault="00A17C0B" w:rsidP="006547E3">
            <w:pPr>
              <w:spacing w:line="276" w:lineRule="auto"/>
              <w:rPr>
                <w:color w:val="auto"/>
              </w:rPr>
            </w:pPr>
            <w:r w:rsidRPr="005D1179">
              <w:rPr>
                <w:color w:val="auto"/>
              </w:rPr>
              <w:t>2,33</w:t>
            </w:r>
          </w:p>
        </w:tc>
      </w:tr>
    </w:tbl>
    <w:p w:rsidR="005E5105" w:rsidRPr="005D1179" w:rsidRDefault="009D285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Nepomenované predmety študenti nehodnotili.</w:t>
      </w:r>
      <w:bookmarkStart w:id="2" w:name="_Toc407999196"/>
    </w:p>
    <w:p w:rsidR="005E5105" w:rsidRPr="005D1179" w:rsidRDefault="005E5105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2. Hodnotenie vyučovacieho procesu a predmetov</w:t>
      </w:r>
      <w:bookmarkEnd w:id="2"/>
      <w:r w:rsidRPr="005D1179">
        <w:rPr>
          <w:color w:val="auto"/>
        </w:rPr>
        <w:t xml:space="preserve"> </w:t>
      </w: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 rámci druhej časti študentskej ankety boli otázky zamerané na hodnotenie vyučovacieho procesu a predmetov, ktoré mali odpovedajúci (študenti RT</w:t>
      </w:r>
      <w:r w:rsidR="00C6600E" w:rsidRPr="005D1179">
        <w:rPr>
          <w:color w:val="auto"/>
        </w:rPr>
        <w:t>F</w:t>
      </w:r>
      <w:r w:rsidR="003D200E" w:rsidRPr="005D1179">
        <w:rPr>
          <w:color w:val="auto"/>
        </w:rPr>
        <w:t xml:space="preserve"> UJS) zapísané v </w:t>
      </w:r>
      <w:r w:rsidR="00B75AF4" w:rsidRPr="005D1179">
        <w:rPr>
          <w:color w:val="auto"/>
        </w:rPr>
        <w:t>zimnom</w:t>
      </w:r>
      <w:r w:rsidRPr="005D1179">
        <w:rPr>
          <w:color w:val="auto"/>
        </w:rPr>
        <w:t xml:space="preserve"> semestri akademickom roku 20</w:t>
      </w:r>
      <w:r w:rsidR="002E0489" w:rsidRPr="005D1179">
        <w:rPr>
          <w:color w:val="auto"/>
        </w:rPr>
        <w:t>2</w:t>
      </w:r>
      <w:r w:rsidR="00A17C0B" w:rsidRPr="005D1179">
        <w:rPr>
          <w:color w:val="auto"/>
        </w:rPr>
        <w:t>3</w:t>
      </w:r>
      <w:r w:rsidRPr="005D1179">
        <w:rPr>
          <w:color w:val="auto"/>
        </w:rPr>
        <w:t>/20</w:t>
      </w:r>
      <w:r w:rsidR="003D200E" w:rsidRPr="005D1179">
        <w:rPr>
          <w:color w:val="auto"/>
        </w:rPr>
        <w:t>2</w:t>
      </w:r>
      <w:r w:rsidR="00A17C0B" w:rsidRPr="005D1179">
        <w:rPr>
          <w:color w:val="auto"/>
        </w:rPr>
        <w:t>4</w:t>
      </w:r>
      <w:r w:rsidRPr="005D1179">
        <w:rPr>
          <w:color w:val="auto"/>
        </w:rPr>
        <w:t xml:space="preserve">. Otázky dotazníka sa týkali najmä hodnotenia predmetov a odbornej činnosti vyučujúceho. </w:t>
      </w:r>
    </w:p>
    <w:p w:rsidR="005E5105" w:rsidRPr="005D1179" w:rsidRDefault="005E5105" w:rsidP="006547E3">
      <w:pPr>
        <w:pStyle w:val="Cmsor3"/>
        <w:spacing w:before="0" w:after="0" w:line="276" w:lineRule="auto"/>
        <w:rPr>
          <w:b w:val="0"/>
          <w:color w:val="auto"/>
        </w:rPr>
      </w:pPr>
      <w:bookmarkStart w:id="3" w:name="_Toc407999197"/>
    </w:p>
    <w:p w:rsidR="00996F43" w:rsidRPr="005D1179" w:rsidRDefault="00996F43" w:rsidP="006547E3">
      <w:pPr>
        <w:pStyle w:val="Cmsor3"/>
        <w:spacing w:before="0" w:after="0" w:line="276" w:lineRule="auto"/>
        <w:rPr>
          <w:b w:val="0"/>
          <w:color w:val="auto"/>
        </w:rPr>
      </w:pPr>
      <w:r w:rsidRPr="005D1179">
        <w:rPr>
          <w:b w:val="0"/>
          <w:color w:val="auto"/>
        </w:rPr>
        <w:t>2.1. Hodnotenie predmetov</w:t>
      </w:r>
      <w:bookmarkEnd w:id="3"/>
      <w:r w:rsidRPr="005D1179">
        <w:rPr>
          <w:b w:val="0"/>
          <w:color w:val="auto"/>
        </w:rPr>
        <w:t xml:space="preserve"> </w:t>
      </w:r>
    </w:p>
    <w:p w:rsidR="00C6600E" w:rsidRPr="005D1179" w:rsidRDefault="003F7E26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P</w:t>
      </w:r>
      <w:r w:rsidR="00996F43" w:rsidRPr="005D1179">
        <w:rPr>
          <w:color w:val="auto"/>
        </w:rPr>
        <w:t>očas hodnotenia predm</w:t>
      </w:r>
      <w:r w:rsidR="003D200E" w:rsidRPr="005D1179">
        <w:rPr>
          <w:color w:val="auto"/>
        </w:rPr>
        <w:t xml:space="preserve">etov, </w:t>
      </w:r>
      <w:r w:rsidR="00996F43" w:rsidRPr="005D1179">
        <w:rPr>
          <w:color w:val="auto"/>
        </w:rPr>
        <w:t xml:space="preserve">hodnotili najmä aktuálnosť a zaujímavosť prednášanej tematiky, použiteľnosť a zužitkovanie získaných znalostí </w:t>
      </w:r>
      <w:r w:rsidRPr="005D1179">
        <w:rPr>
          <w:color w:val="auto"/>
        </w:rPr>
        <w:t>„</w:t>
      </w:r>
      <w:r w:rsidR="00996F43" w:rsidRPr="005D1179">
        <w:rPr>
          <w:i/>
          <w:color w:val="auto"/>
        </w:rPr>
        <w:t xml:space="preserve">Ako hodnotíte jednotlivé predmety? (aktuálnosť a zaujímavosť prednášanej tematiky, v akej miere viete využiť osvojené poznatky, v akej miere sa dajú </w:t>
      </w:r>
      <w:r w:rsidRPr="005D1179">
        <w:rPr>
          <w:i/>
          <w:color w:val="auto"/>
        </w:rPr>
        <w:t>zužitkovať ponúknuté poznatky)“.</w:t>
      </w:r>
      <w:r w:rsidR="00996F43" w:rsidRPr="005D1179">
        <w:rPr>
          <w:i/>
          <w:color w:val="auto"/>
        </w:rPr>
        <w:t xml:space="preserve"> </w:t>
      </w:r>
      <w:r w:rsidR="00996F43" w:rsidRPr="005D1179">
        <w:rPr>
          <w:color w:val="auto"/>
        </w:rPr>
        <w:t xml:space="preserve">Študenti mali možnosť výberu aj kombinovaného hodnotenia otázky, t.j. nie len hodnotenia na stupnici od 1 do 5, ale aj textovým vyjadrením svojho názoru, resp. pripomienky. </w:t>
      </w:r>
    </w:p>
    <w:p w:rsidR="00996F43" w:rsidRPr="005D1179" w:rsidRDefault="00996F4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Z odpovedí vyplýva, že </w:t>
      </w:r>
      <w:r w:rsidR="003F7E26" w:rsidRPr="005D1179">
        <w:rPr>
          <w:color w:val="auto"/>
        </w:rPr>
        <w:t xml:space="preserve">študenti </w:t>
      </w:r>
      <w:r w:rsidRPr="005D1179">
        <w:rPr>
          <w:color w:val="auto"/>
        </w:rPr>
        <w:t xml:space="preserve">považujú aktuálnosť a zaujímavosť tematiky, využitie osvojených poznatkov a ich zužitkovanie v priemere za  </w:t>
      </w:r>
      <w:r w:rsidR="00276B38" w:rsidRPr="005D1179">
        <w:rPr>
          <w:color w:val="auto"/>
        </w:rPr>
        <w:t xml:space="preserve">veľmi </w:t>
      </w:r>
      <w:r w:rsidRPr="005D1179">
        <w:rPr>
          <w:color w:val="auto"/>
        </w:rPr>
        <w:t>dobrú</w:t>
      </w:r>
      <w:r w:rsidR="00C6600E" w:rsidRPr="005D1179">
        <w:rPr>
          <w:color w:val="auto"/>
        </w:rPr>
        <w:t>, resp. výborn</w:t>
      </w:r>
      <w:r w:rsidR="00276B38" w:rsidRPr="005D1179">
        <w:rPr>
          <w:color w:val="auto"/>
        </w:rPr>
        <w:t>ú</w:t>
      </w:r>
      <w:r w:rsidRPr="005D1179">
        <w:rPr>
          <w:color w:val="auto"/>
        </w:rPr>
        <w:t xml:space="preserve">. </w:t>
      </w:r>
    </w:p>
    <w:p w:rsidR="005E5105" w:rsidRPr="005D1179" w:rsidRDefault="005E5105" w:rsidP="006547E3">
      <w:pPr>
        <w:pStyle w:val="Cmsor3"/>
        <w:spacing w:before="0" w:after="0" w:line="276" w:lineRule="auto"/>
        <w:rPr>
          <w:b w:val="0"/>
          <w:color w:val="auto"/>
        </w:rPr>
      </w:pPr>
      <w:bookmarkStart w:id="4" w:name="_Toc407999198"/>
    </w:p>
    <w:p w:rsidR="00996F43" w:rsidRPr="005D1179" w:rsidRDefault="00996F43" w:rsidP="006547E3">
      <w:pPr>
        <w:pStyle w:val="Cmsor3"/>
        <w:spacing w:before="0" w:after="0" w:line="276" w:lineRule="auto"/>
        <w:rPr>
          <w:b w:val="0"/>
          <w:color w:val="auto"/>
        </w:rPr>
      </w:pPr>
      <w:r w:rsidRPr="005D1179">
        <w:rPr>
          <w:b w:val="0"/>
          <w:color w:val="auto"/>
        </w:rPr>
        <w:t>2.2. Hodnotenie odbornej činnosti vyučujúcich</w:t>
      </w:r>
      <w:bookmarkEnd w:id="4"/>
      <w:r w:rsidRPr="005D1179">
        <w:rPr>
          <w:b w:val="0"/>
          <w:color w:val="auto"/>
        </w:rPr>
        <w:t xml:space="preserve"> </w:t>
      </w:r>
    </w:p>
    <w:p w:rsidR="00996F43" w:rsidRPr="005D1179" w:rsidRDefault="00996F43" w:rsidP="006547E3">
      <w:pPr>
        <w:spacing w:line="276" w:lineRule="auto"/>
        <w:rPr>
          <w:i/>
          <w:color w:val="auto"/>
        </w:rPr>
      </w:pPr>
      <w:r w:rsidRPr="005D1179">
        <w:rPr>
          <w:color w:val="auto"/>
        </w:rPr>
        <w:t xml:space="preserve">Študenti mali možnosť hodnotiť každého vyučujúceho </w:t>
      </w:r>
      <w:r w:rsidR="003F7E26" w:rsidRPr="005D1179">
        <w:rPr>
          <w:color w:val="auto"/>
        </w:rPr>
        <w:t>RTF</w:t>
      </w:r>
      <w:r w:rsidRPr="005D1179">
        <w:rPr>
          <w:color w:val="auto"/>
        </w:rPr>
        <w:t>, ktorý vyučova</w:t>
      </w:r>
      <w:r w:rsidR="003D200E" w:rsidRPr="005D1179">
        <w:rPr>
          <w:color w:val="auto"/>
        </w:rPr>
        <w:t xml:space="preserve">l nimi absolvovaní predmet </w:t>
      </w:r>
      <w:r w:rsidR="003F7E26" w:rsidRPr="005D1179">
        <w:rPr>
          <w:color w:val="auto"/>
        </w:rPr>
        <w:t>v a</w:t>
      </w:r>
      <w:r w:rsidR="00A61DBC" w:rsidRPr="005D1179">
        <w:rPr>
          <w:color w:val="auto"/>
        </w:rPr>
        <w:t>kademicko</w:t>
      </w:r>
      <w:r w:rsidR="003F7E26" w:rsidRPr="005D1179">
        <w:rPr>
          <w:color w:val="auto"/>
        </w:rPr>
        <w:t>m</w:t>
      </w:r>
      <w:r w:rsidR="00A61DBC" w:rsidRPr="005D1179">
        <w:rPr>
          <w:color w:val="auto"/>
        </w:rPr>
        <w:t xml:space="preserve"> rok</w:t>
      </w:r>
      <w:r w:rsidR="003F7E26" w:rsidRPr="005D1179">
        <w:rPr>
          <w:color w:val="auto"/>
        </w:rPr>
        <w:t>u</w:t>
      </w:r>
      <w:r w:rsidR="00A61DBC" w:rsidRPr="005D1179">
        <w:rPr>
          <w:color w:val="auto"/>
        </w:rPr>
        <w:t xml:space="preserve"> </w:t>
      </w:r>
      <w:r w:rsidR="00A17C0B" w:rsidRPr="005D1179">
        <w:rPr>
          <w:color w:val="auto"/>
        </w:rPr>
        <w:t xml:space="preserve">ZS </w:t>
      </w:r>
      <w:r w:rsidR="00A61DBC" w:rsidRPr="005D1179">
        <w:rPr>
          <w:color w:val="auto"/>
        </w:rPr>
        <w:t>20</w:t>
      </w:r>
      <w:r w:rsidR="002E0489" w:rsidRPr="005D1179">
        <w:rPr>
          <w:color w:val="auto"/>
        </w:rPr>
        <w:t>2</w:t>
      </w:r>
      <w:r w:rsidR="003F7E26" w:rsidRPr="005D1179">
        <w:rPr>
          <w:color w:val="auto"/>
        </w:rPr>
        <w:t>2</w:t>
      </w:r>
      <w:r w:rsidRPr="005D1179">
        <w:rPr>
          <w:color w:val="auto"/>
        </w:rPr>
        <w:t>/20</w:t>
      </w:r>
      <w:r w:rsidR="003D200E" w:rsidRPr="005D1179">
        <w:rPr>
          <w:color w:val="auto"/>
        </w:rPr>
        <w:t>2</w:t>
      </w:r>
      <w:r w:rsidR="003F7E26" w:rsidRPr="005D1179">
        <w:rPr>
          <w:color w:val="auto"/>
        </w:rPr>
        <w:t>3</w:t>
      </w:r>
      <w:r w:rsidR="00A17C0B" w:rsidRPr="005D1179">
        <w:rPr>
          <w:color w:val="auto"/>
        </w:rPr>
        <w:t xml:space="preserve"> a LS 2023/24</w:t>
      </w:r>
      <w:r w:rsidR="00A61DBC" w:rsidRPr="005D1179">
        <w:rPr>
          <w:color w:val="auto"/>
        </w:rPr>
        <w:t>, p</w:t>
      </w:r>
      <w:r w:rsidRPr="005D1179">
        <w:rPr>
          <w:color w:val="auto"/>
        </w:rPr>
        <w:t xml:space="preserve">ričom mali možnosť posúdiť vystupovanie, dôslednosť, korektnosť, pripravenosť a nápomocnosť učiteľa, resp. spôsob a zrozumiteľnosť jeho výučby </w:t>
      </w:r>
      <w:r w:rsidR="003F7E26" w:rsidRPr="005D1179">
        <w:rPr>
          <w:i/>
          <w:color w:val="auto"/>
        </w:rPr>
        <w:t>„</w:t>
      </w:r>
      <w:r w:rsidRPr="005D1179">
        <w:rPr>
          <w:i/>
          <w:color w:val="auto"/>
        </w:rPr>
        <w:t>Ako hodnotíte odbornú činnosť vyučujúceho? (vystupovanie, pripravenosť, nápomocnosť a prístup učiteľa, ako sú zrozumiteľné jeho vysvetlenia, dôslednosť a korektnosť vyučujúceho, ...)</w:t>
      </w:r>
      <w:r w:rsidR="003F7E26" w:rsidRPr="005D1179">
        <w:rPr>
          <w:i/>
          <w:color w:val="auto"/>
        </w:rPr>
        <w:t>“</w:t>
      </w:r>
      <w:r w:rsidRPr="005D1179">
        <w:rPr>
          <w:i/>
          <w:color w:val="auto"/>
        </w:rPr>
        <w:t>.</w:t>
      </w:r>
    </w:p>
    <w:p w:rsidR="007B4A06" w:rsidRPr="005D1179" w:rsidRDefault="00996F43" w:rsidP="006547E3">
      <w:pPr>
        <w:spacing w:line="276" w:lineRule="auto"/>
        <w:ind w:firstLine="709"/>
        <w:rPr>
          <w:color w:val="auto"/>
        </w:rPr>
      </w:pPr>
      <w:bookmarkStart w:id="5" w:name="_Toc407999199"/>
      <w:r w:rsidRPr="005D1179">
        <w:rPr>
          <w:color w:val="auto"/>
        </w:rPr>
        <w:t xml:space="preserve">Z odpovedí vyplýva, že odborná činnosť vyučujúcich je na veľmi dobrej, resp. na </w:t>
      </w:r>
      <w:r w:rsidR="00C6600E" w:rsidRPr="005D1179">
        <w:rPr>
          <w:color w:val="auto"/>
        </w:rPr>
        <w:t xml:space="preserve">výbornej alebo na </w:t>
      </w:r>
      <w:r w:rsidRPr="005D1179">
        <w:rPr>
          <w:color w:val="auto"/>
        </w:rPr>
        <w:t>dobrej úrovni.</w:t>
      </w:r>
      <w:r w:rsidR="00A61DBC" w:rsidRPr="005D1179">
        <w:rPr>
          <w:color w:val="auto"/>
        </w:rPr>
        <w:t xml:space="preserve"> </w:t>
      </w:r>
      <w:r w:rsidR="007B4A06" w:rsidRPr="005D1179">
        <w:rPr>
          <w:color w:val="auto"/>
        </w:rPr>
        <w:t>Boli aj negatívne reakcie študentov, hlavne na to, že isté hodiny u jednotlivých učiteľov neboli uskutočnené v súlade s rozvrhom.</w:t>
      </w:r>
    </w:p>
    <w:p w:rsidR="00996F43" w:rsidRPr="005D1179" w:rsidRDefault="00996F4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Z celkových hodnôt ankety môžeme konštatovať, že študenti považujú postup výučby a jeho obsahovú náplň, ako aj kreativitu a vystupovanie učiteľov za dobrú. </w:t>
      </w:r>
    </w:p>
    <w:p w:rsidR="002E0489" w:rsidRPr="005D1179" w:rsidRDefault="002E0489" w:rsidP="006547E3">
      <w:pPr>
        <w:spacing w:line="276" w:lineRule="auto"/>
        <w:rPr>
          <w:color w:val="auto"/>
        </w:rPr>
      </w:pPr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3. Pripomienky a námety respondentov</w:t>
      </w:r>
      <w:bookmarkEnd w:id="5"/>
    </w:p>
    <w:p w:rsidR="00E61A62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Študenti v tretej časti dotazníkovej ankety mali možnosť vyjadriť svoje názory.</w:t>
      </w:r>
      <w:r w:rsidR="002E0489" w:rsidRPr="005D1179">
        <w:rPr>
          <w:color w:val="auto"/>
        </w:rPr>
        <w:t xml:space="preserve"> </w:t>
      </w:r>
      <w:r w:rsidR="007B4A06" w:rsidRPr="005D1179">
        <w:rPr>
          <w:color w:val="auto"/>
        </w:rPr>
        <w:t xml:space="preserve">Z týchto odpovedí vieme, že pozitívne hodnotia </w:t>
      </w:r>
      <w:r w:rsidR="004672B0" w:rsidRPr="005D1179">
        <w:rPr>
          <w:color w:val="auto"/>
        </w:rPr>
        <w:t>svojich</w:t>
      </w:r>
      <w:r w:rsidR="007B4A06" w:rsidRPr="005D1179">
        <w:rPr>
          <w:color w:val="auto"/>
        </w:rPr>
        <w:t xml:space="preserve"> učiteľov, ale ak je opodstatnené, napíšu aj negatívne pripomienky, ako napr. za zmeškané hodiny.</w:t>
      </w:r>
    </w:p>
    <w:p w:rsidR="00E61A62" w:rsidRPr="005D1179" w:rsidRDefault="00E61A62" w:rsidP="006547E3">
      <w:pPr>
        <w:spacing w:line="276" w:lineRule="auto"/>
        <w:rPr>
          <w:color w:val="auto"/>
        </w:rPr>
      </w:pPr>
    </w:p>
    <w:p w:rsidR="006B2C45" w:rsidRPr="005D1179" w:rsidRDefault="00AE2BA7" w:rsidP="006547E3">
      <w:pPr>
        <w:spacing w:line="276" w:lineRule="auto"/>
        <w:rPr>
          <w:b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XIV. </w:t>
      </w:r>
      <w:r w:rsidR="0085388D" w:rsidRPr="005D1179">
        <w:rPr>
          <w:b/>
          <w:bCs/>
          <w:color w:val="auto"/>
          <w:sz w:val="28"/>
        </w:rPr>
        <w:t xml:space="preserve">Krízová situácia v súvislosti </w:t>
      </w:r>
      <w:r w:rsidR="0084214F" w:rsidRPr="005D1179">
        <w:rPr>
          <w:b/>
          <w:bCs/>
          <w:color w:val="auto"/>
        </w:rPr>
        <w:t>s konfliktom na Ukrajine</w:t>
      </w:r>
    </w:p>
    <w:p w:rsidR="007D39B7" w:rsidRPr="005D1179" w:rsidRDefault="007D39B7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 xml:space="preserve">Naša fakulta nezaregistrovala žiadny záujem o naše študijné </w:t>
      </w:r>
      <w:r w:rsidR="00FE2073" w:rsidRPr="005D1179">
        <w:rPr>
          <w:color w:val="auto"/>
        </w:rPr>
        <w:t>programy</w:t>
      </w:r>
      <w:r w:rsidRPr="005D1179">
        <w:rPr>
          <w:color w:val="auto"/>
        </w:rPr>
        <w:t xml:space="preserve"> zo strany ukrajinských študentov. </w:t>
      </w:r>
    </w:p>
    <w:p w:rsidR="001C36F3" w:rsidRPr="005D1179" w:rsidRDefault="007B4A06" w:rsidP="006547E3">
      <w:pPr>
        <w:spacing w:line="276" w:lineRule="auto"/>
        <w:ind w:firstLine="709"/>
        <w:rPr>
          <w:bCs/>
          <w:color w:val="auto"/>
        </w:rPr>
      </w:pPr>
      <w:r w:rsidRPr="005D1179">
        <w:rPr>
          <w:color w:val="auto"/>
        </w:rPr>
        <w:t xml:space="preserve">Študentská samospráva RTF v advente 2023, zorganizovala </w:t>
      </w:r>
      <w:r w:rsidR="004672B0" w:rsidRPr="005D1179">
        <w:rPr>
          <w:color w:val="auto"/>
        </w:rPr>
        <w:t>dobrovoľnícku</w:t>
      </w:r>
      <w:r w:rsidRPr="005D1179">
        <w:rPr>
          <w:color w:val="auto"/>
        </w:rPr>
        <w:t xml:space="preserve"> zbierku pre detí v Ukrajine. Spolu s Reformovanou kresťanskou cirkvou na Slovensku, s Bratislavským seniorátom, </w:t>
      </w:r>
      <w:r w:rsidR="004672B0" w:rsidRPr="005D1179">
        <w:rPr>
          <w:color w:val="auto"/>
        </w:rPr>
        <w:t>zozbierali</w:t>
      </w:r>
      <w:r w:rsidRPr="005D1179">
        <w:rPr>
          <w:color w:val="auto"/>
        </w:rPr>
        <w:t xml:space="preserve"> 106 krabice s darčekmi (</w:t>
      </w:r>
      <w:r w:rsidR="00A957AD" w:rsidRPr="005D1179">
        <w:rPr>
          <w:color w:val="auto"/>
        </w:rPr>
        <w:t xml:space="preserve">hračky, školské potreby, </w:t>
      </w:r>
      <w:r w:rsidR="004672B0" w:rsidRPr="005D1179">
        <w:rPr>
          <w:color w:val="auto"/>
        </w:rPr>
        <w:t>hygienické</w:t>
      </w:r>
      <w:r w:rsidR="00A957AD" w:rsidRPr="005D1179">
        <w:rPr>
          <w:color w:val="auto"/>
        </w:rPr>
        <w:t xml:space="preserve"> potreby, sladkosti). Do akcie sa zapojili aj Študentské samosprávy ostatných fakúlt UJS. Krabice – spolu s cirkevnou zbierkou – boli odovzdané  ešte pred vianočnými sviatkami Reformovanej </w:t>
      </w:r>
      <w:r w:rsidR="004672B0" w:rsidRPr="005D1179">
        <w:rPr>
          <w:color w:val="auto"/>
        </w:rPr>
        <w:t>cirkvi</w:t>
      </w:r>
      <w:r w:rsidR="00A957AD" w:rsidRPr="005D1179">
        <w:rPr>
          <w:color w:val="auto"/>
        </w:rPr>
        <w:t xml:space="preserve"> Podkarpatskej Rusy.  </w:t>
      </w:r>
    </w:p>
    <w:p w:rsidR="007D39B7" w:rsidRPr="005D1179" w:rsidRDefault="007D39B7" w:rsidP="006547E3">
      <w:pPr>
        <w:spacing w:line="276" w:lineRule="auto"/>
        <w:rPr>
          <w:color w:val="auto"/>
        </w:rPr>
      </w:pPr>
    </w:p>
    <w:p w:rsidR="00996F43" w:rsidRPr="005D1179" w:rsidRDefault="007D39B7" w:rsidP="006547E3">
      <w:pPr>
        <w:spacing w:line="276" w:lineRule="auto"/>
        <w:rPr>
          <w:b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XVI. </w:t>
      </w:r>
      <w:r w:rsidR="00996F43" w:rsidRPr="005D1179">
        <w:rPr>
          <w:b/>
          <w:bCs/>
          <w:color w:val="auto"/>
          <w:sz w:val="28"/>
        </w:rPr>
        <w:t>Kontaktné údaje</w:t>
      </w:r>
    </w:p>
    <w:p w:rsidR="006B2C45" w:rsidRPr="005D1179" w:rsidRDefault="006B2C45" w:rsidP="006547E3">
      <w:pPr>
        <w:spacing w:line="276" w:lineRule="auto"/>
        <w:rPr>
          <w:color w:val="auto"/>
          <w:spacing w:val="-3"/>
        </w:rPr>
      </w:pPr>
    </w:p>
    <w:p w:rsidR="005E5105" w:rsidRPr="005D1179" w:rsidRDefault="00996F43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>Ref</w:t>
      </w:r>
      <w:r w:rsidR="005E5105" w:rsidRPr="005D1179">
        <w:rPr>
          <w:color w:val="auto"/>
          <w:spacing w:val="-3"/>
        </w:rPr>
        <w:t>ormovaná teologická fakulta UJS</w:t>
      </w:r>
    </w:p>
    <w:p w:rsidR="00996F43" w:rsidRPr="005D1179" w:rsidRDefault="00996F43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>Bratislavská cesta č. 3322</w:t>
      </w:r>
    </w:p>
    <w:p w:rsidR="00996F43" w:rsidRPr="005D1179" w:rsidRDefault="00996F43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>945 01 Komárno 1</w:t>
      </w:r>
    </w:p>
    <w:p w:rsidR="00996F43" w:rsidRPr="005D1179" w:rsidRDefault="005E5105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>Tel</w:t>
      </w:r>
      <w:r w:rsidR="00996F43" w:rsidRPr="005D1179">
        <w:rPr>
          <w:color w:val="auto"/>
          <w:spacing w:val="-3"/>
        </w:rPr>
        <w:t xml:space="preserve"> dekanátu: </w:t>
      </w:r>
      <w:r w:rsidR="00996F43" w:rsidRPr="005D1179">
        <w:rPr>
          <w:color w:val="auto"/>
          <w:spacing w:val="-3"/>
        </w:rPr>
        <w:tab/>
        <w:t>035/3260 658</w:t>
      </w:r>
    </w:p>
    <w:p w:rsidR="00996F43" w:rsidRPr="005D1179" w:rsidRDefault="00996F43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 xml:space="preserve">Tel: </w:t>
      </w:r>
      <w:r w:rsidRPr="005D1179">
        <w:rPr>
          <w:color w:val="auto"/>
          <w:spacing w:val="-3"/>
        </w:rPr>
        <w:tab/>
      </w:r>
      <w:r w:rsidR="00787AC8" w:rsidRPr="005D1179">
        <w:rPr>
          <w:color w:val="auto"/>
          <w:spacing w:val="-3"/>
        </w:rPr>
        <w:tab/>
      </w:r>
      <w:r w:rsidRPr="005D1179">
        <w:rPr>
          <w:color w:val="auto"/>
          <w:spacing w:val="-3"/>
        </w:rPr>
        <w:t>035/3260 656, 035/3260657</w:t>
      </w:r>
    </w:p>
    <w:p w:rsidR="00996F43" w:rsidRPr="005D1179" w:rsidRDefault="00996F43" w:rsidP="006547E3">
      <w:pPr>
        <w:spacing w:line="276" w:lineRule="auto"/>
        <w:rPr>
          <w:color w:val="auto"/>
          <w:spacing w:val="-3"/>
        </w:rPr>
      </w:pPr>
      <w:r w:rsidRPr="005D1179">
        <w:rPr>
          <w:color w:val="auto"/>
          <w:spacing w:val="-3"/>
        </w:rPr>
        <w:t>e-mail:</w:t>
      </w:r>
      <w:r w:rsidRPr="005D1179">
        <w:rPr>
          <w:color w:val="auto"/>
          <w:spacing w:val="-3"/>
        </w:rPr>
        <w:tab/>
      </w:r>
      <w:r w:rsidRPr="005D1179">
        <w:rPr>
          <w:color w:val="auto"/>
          <w:spacing w:val="-3"/>
        </w:rPr>
        <w:tab/>
      </w:r>
      <w:r w:rsidRPr="005D1179">
        <w:rPr>
          <w:color w:val="auto"/>
          <w:spacing w:val="-3"/>
        </w:rPr>
        <w:tab/>
      </w:r>
      <w:hyperlink r:id="rId37" w:history="1"/>
      <w:r w:rsidR="00907AB4" w:rsidRPr="005D1179">
        <w:rPr>
          <w:rStyle w:val="Hiperhivatkozs"/>
          <w:color w:val="auto"/>
          <w:spacing w:val="-3"/>
        </w:rPr>
        <w:t>somogyia@ujs.sk</w:t>
      </w:r>
    </w:p>
    <w:p w:rsidR="00996F43" w:rsidRPr="005D1179" w:rsidRDefault="005E5105" w:rsidP="006547E3">
      <w:pPr>
        <w:spacing w:line="276" w:lineRule="auto"/>
        <w:rPr>
          <w:b/>
          <w:color w:val="auto"/>
        </w:rPr>
      </w:pPr>
      <w:r w:rsidRPr="005D1179">
        <w:rPr>
          <w:color w:val="auto"/>
          <w:spacing w:val="-3"/>
        </w:rPr>
        <w:tab/>
      </w:r>
      <w:r w:rsidR="00996F43" w:rsidRPr="005D1179">
        <w:rPr>
          <w:color w:val="auto"/>
          <w:spacing w:val="-3"/>
        </w:rPr>
        <w:tab/>
      </w:r>
      <w:r w:rsidR="00996F43" w:rsidRPr="005D1179">
        <w:rPr>
          <w:color w:val="auto"/>
          <w:spacing w:val="-3"/>
        </w:rPr>
        <w:tab/>
      </w:r>
      <w:hyperlink r:id="rId38" w:history="1">
        <w:r w:rsidR="00996F43" w:rsidRPr="005D1179">
          <w:rPr>
            <w:rStyle w:val="Hiperhivatkozs"/>
            <w:color w:val="auto"/>
            <w:spacing w:val="-3"/>
          </w:rPr>
          <w:t>ollos.erzsebet@ujs.sk</w:t>
        </w:r>
      </w:hyperlink>
    </w:p>
    <w:p w:rsidR="00996F43" w:rsidRPr="005D1179" w:rsidRDefault="00996F43" w:rsidP="006547E3">
      <w:pPr>
        <w:spacing w:line="276" w:lineRule="auto"/>
        <w:rPr>
          <w:color w:val="auto"/>
        </w:rPr>
      </w:pPr>
      <w:r w:rsidRPr="005D1179">
        <w:rPr>
          <w:color w:val="auto"/>
        </w:rPr>
        <w:t>Vlastné IČO a</w:t>
      </w:r>
      <w:r w:rsidR="00D600D4" w:rsidRPr="005D1179">
        <w:rPr>
          <w:color w:val="auto"/>
        </w:rPr>
        <w:t> </w:t>
      </w:r>
      <w:r w:rsidRPr="005D1179">
        <w:rPr>
          <w:color w:val="auto"/>
        </w:rPr>
        <w:t>DIČ</w:t>
      </w:r>
      <w:r w:rsidR="00D600D4" w:rsidRPr="005D1179">
        <w:rPr>
          <w:color w:val="auto"/>
        </w:rPr>
        <w:t>,</w:t>
      </w:r>
      <w:r w:rsidRPr="005D1179">
        <w:rPr>
          <w:color w:val="auto"/>
        </w:rPr>
        <w:t xml:space="preserve"> RTF </w:t>
      </w:r>
      <w:r w:rsidR="00787AC8" w:rsidRPr="005D1179">
        <w:rPr>
          <w:color w:val="auto"/>
        </w:rPr>
        <w:t xml:space="preserve">UJS </w:t>
      </w:r>
      <w:r w:rsidRPr="005D1179">
        <w:rPr>
          <w:color w:val="auto"/>
        </w:rPr>
        <w:t>nemá.</w:t>
      </w:r>
    </w:p>
    <w:p w:rsidR="003011E4" w:rsidRPr="005D1179" w:rsidRDefault="003011E4" w:rsidP="006547E3">
      <w:pPr>
        <w:spacing w:line="276" w:lineRule="auto"/>
        <w:ind w:firstLine="360"/>
        <w:rPr>
          <w:color w:val="auto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XVII. </w:t>
      </w:r>
      <w:r w:rsidR="00996F43" w:rsidRPr="005D1179">
        <w:rPr>
          <w:b/>
          <w:bCs/>
          <w:color w:val="auto"/>
          <w:sz w:val="28"/>
        </w:rPr>
        <w:t>Sumár (Executive summary)</w:t>
      </w:r>
    </w:p>
    <w:p w:rsidR="006B2C45" w:rsidRPr="005D1179" w:rsidRDefault="006B2C45" w:rsidP="006547E3">
      <w:pPr>
        <w:autoSpaceDE w:val="0"/>
        <w:autoSpaceDN w:val="0"/>
        <w:adjustRightInd w:val="0"/>
        <w:spacing w:line="276" w:lineRule="auto"/>
        <w:rPr>
          <w:color w:val="auto"/>
          <w:lang w:eastAsia="zh-CN"/>
        </w:rPr>
      </w:pPr>
    </w:p>
    <w:p w:rsidR="001C36F3" w:rsidRPr="005D1179" w:rsidRDefault="004B46AB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  <w:lang w:eastAsia="zh-CN"/>
        </w:rPr>
        <w:t>Výročná správa o činnosti RTF UJS dokumentuje a sumarizuje všetky činnosti, ktor</w:t>
      </w:r>
      <w:r w:rsidR="00AF061A" w:rsidRPr="005D1179">
        <w:rPr>
          <w:color w:val="auto"/>
          <w:lang w:eastAsia="zh-CN"/>
        </w:rPr>
        <w:t>é fakulta realizovala v roku 202</w:t>
      </w:r>
      <w:r w:rsidR="00A957AD" w:rsidRPr="005D1179">
        <w:rPr>
          <w:color w:val="auto"/>
          <w:lang w:eastAsia="zh-CN"/>
        </w:rPr>
        <w:t>3</w:t>
      </w:r>
      <w:r w:rsidRPr="005D1179">
        <w:rPr>
          <w:color w:val="auto"/>
          <w:lang w:eastAsia="zh-CN"/>
        </w:rPr>
        <w:t>. Obsahuje h</w:t>
      </w:r>
      <w:r w:rsidR="00A957AD" w:rsidRPr="005D1179">
        <w:rPr>
          <w:color w:val="auto"/>
          <w:lang w:eastAsia="zh-CN"/>
        </w:rPr>
        <w:t>odnotenie úrovne a</w:t>
      </w:r>
      <w:r w:rsidRPr="005D1179">
        <w:rPr>
          <w:color w:val="auto"/>
          <w:lang w:eastAsia="zh-CN"/>
        </w:rPr>
        <w:t xml:space="preserve"> plnenia úloh v oblasti výchovno-vzdelávacej</w:t>
      </w:r>
      <w:r w:rsidR="00A957AD" w:rsidRPr="005D1179">
        <w:rPr>
          <w:color w:val="auto"/>
          <w:lang w:eastAsia="zh-CN"/>
        </w:rPr>
        <w:t xml:space="preserve"> a</w:t>
      </w:r>
      <w:r w:rsidRPr="005D1179">
        <w:rPr>
          <w:color w:val="auto"/>
          <w:lang w:eastAsia="zh-CN"/>
        </w:rPr>
        <w:t xml:space="preserve"> vedecko</w:t>
      </w:r>
      <w:r w:rsidR="00A957AD" w:rsidRPr="005D1179">
        <w:rPr>
          <w:color w:val="auto"/>
          <w:lang w:eastAsia="zh-CN"/>
        </w:rPr>
        <w:t>-</w:t>
      </w:r>
      <w:r w:rsidRPr="005D1179">
        <w:rPr>
          <w:color w:val="auto"/>
          <w:lang w:eastAsia="zh-CN"/>
        </w:rPr>
        <w:t>výskumnej</w:t>
      </w:r>
      <w:r w:rsidR="00A957AD" w:rsidRPr="005D1179">
        <w:rPr>
          <w:color w:val="auto"/>
          <w:lang w:eastAsia="zh-CN"/>
        </w:rPr>
        <w:t xml:space="preserve"> činnosti</w:t>
      </w:r>
      <w:r w:rsidRPr="005D1179">
        <w:rPr>
          <w:color w:val="auto"/>
          <w:lang w:eastAsia="zh-CN"/>
        </w:rPr>
        <w:t>, medzinárodných vzťahoch a rozvoja fakulty. Vedecko</w:t>
      </w:r>
      <w:r w:rsidR="00A957AD" w:rsidRPr="005D1179">
        <w:rPr>
          <w:color w:val="auto"/>
          <w:lang w:eastAsia="zh-CN"/>
        </w:rPr>
        <w:t>-</w:t>
      </w:r>
      <w:r w:rsidRPr="005D1179">
        <w:rPr>
          <w:color w:val="auto"/>
          <w:lang w:eastAsia="zh-CN"/>
        </w:rPr>
        <w:t xml:space="preserve">výskumná činnosť tvorivých pracovníkov RTF UJS sa uskutočňovala formou ich zapájania do vedeckej a tvorivej práce, ako aj zodpovednej a oddanej pedagogickej činnosti. </w:t>
      </w:r>
    </w:p>
    <w:p w:rsidR="00BB670C" w:rsidRPr="005D1179" w:rsidRDefault="00BB670C" w:rsidP="006547E3">
      <w:pPr>
        <w:autoSpaceDE w:val="0"/>
        <w:autoSpaceDN w:val="0"/>
        <w:adjustRightInd w:val="0"/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V každom mesiaci roka sme mali rôzne aktivity pri realizácii študijných programov. </w:t>
      </w:r>
    </w:p>
    <w:p w:rsidR="00BB670C" w:rsidRPr="005D1179" w:rsidRDefault="00BB670C" w:rsidP="006547E3">
      <w:pPr>
        <w:autoSpaceDE w:val="0"/>
        <w:autoSpaceDN w:val="0"/>
        <w:adjustRightInd w:val="0"/>
        <w:spacing w:line="276" w:lineRule="auto"/>
        <w:rPr>
          <w:color w:val="auto"/>
        </w:rPr>
      </w:pPr>
      <w:r w:rsidRPr="005D1179">
        <w:rPr>
          <w:color w:val="auto"/>
        </w:rPr>
        <w:t>Počet študentov RTF v roku 202</w:t>
      </w:r>
      <w:r w:rsidR="00A957AD" w:rsidRPr="005D1179">
        <w:rPr>
          <w:color w:val="auto"/>
        </w:rPr>
        <w:t>3</w:t>
      </w:r>
      <w:r w:rsidRPr="005D1179">
        <w:rPr>
          <w:color w:val="auto"/>
        </w:rPr>
        <w:t xml:space="preserve"> bol 6</w:t>
      </w:r>
      <w:r w:rsidR="00A957AD" w:rsidRPr="005D1179">
        <w:rPr>
          <w:color w:val="auto"/>
        </w:rPr>
        <w:t>3</w:t>
      </w:r>
      <w:r w:rsidRPr="005D1179">
        <w:rPr>
          <w:color w:val="auto"/>
        </w:rPr>
        <w:t xml:space="preserve">, na ŠP </w:t>
      </w:r>
      <w:r w:rsidR="00C13044" w:rsidRPr="005D1179">
        <w:rPr>
          <w:color w:val="auto"/>
        </w:rPr>
        <w:t>MDSSdb</w:t>
      </w:r>
      <w:r w:rsidRPr="005D1179">
        <w:rPr>
          <w:color w:val="auto"/>
        </w:rPr>
        <w:t xml:space="preserve"> 1</w:t>
      </w:r>
      <w:r w:rsidR="00A957AD" w:rsidRPr="005D1179">
        <w:rPr>
          <w:color w:val="auto"/>
        </w:rPr>
        <w:t>9, na ŠP MDSSdm 22</w:t>
      </w:r>
      <w:r w:rsidRPr="005D1179">
        <w:rPr>
          <w:color w:val="auto"/>
        </w:rPr>
        <w:t xml:space="preserve">, na ŠP RTEdm </w:t>
      </w:r>
      <w:r w:rsidR="00A957AD" w:rsidRPr="005D1179">
        <w:rPr>
          <w:color w:val="auto"/>
        </w:rPr>
        <w:t>12</w:t>
      </w:r>
      <w:r w:rsidRPr="005D1179">
        <w:rPr>
          <w:color w:val="auto"/>
        </w:rPr>
        <w:t xml:space="preserve">, na ŠP TEdd </w:t>
      </w:r>
      <w:r w:rsidR="00A957AD" w:rsidRPr="005D1179">
        <w:rPr>
          <w:color w:val="auto"/>
        </w:rPr>
        <w:t>5</w:t>
      </w:r>
      <w:r w:rsidRPr="005D1179">
        <w:rPr>
          <w:color w:val="auto"/>
        </w:rPr>
        <w:t xml:space="preserve"> a na ŠP TEed </w:t>
      </w:r>
      <w:r w:rsidR="00A957AD" w:rsidRPr="005D1179">
        <w:rPr>
          <w:color w:val="auto"/>
        </w:rPr>
        <w:t>5</w:t>
      </w:r>
      <w:r w:rsidRPr="005D1179">
        <w:rPr>
          <w:color w:val="auto"/>
        </w:rPr>
        <w:t>.</w:t>
      </w:r>
    </w:p>
    <w:p w:rsidR="005E5105" w:rsidRPr="005D1179" w:rsidRDefault="00BB670C" w:rsidP="006547E3">
      <w:pPr>
        <w:autoSpaceDE w:val="0"/>
        <w:autoSpaceDN w:val="0"/>
        <w:adjustRightInd w:val="0"/>
        <w:spacing w:line="276" w:lineRule="auto"/>
        <w:ind w:firstLine="709"/>
        <w:rPr>
          <w:color w:val="auto"/>
          <w:lang w:eastAsia="sk-SK"/>
        </w:rPr>
      </w:pPr>
      <w:r w:rsidRPr="005D1179">
        <w:rPr>
          <w:color w:val="auto"/>
        </w:rPr>
        <w:t xml:space="preserve">Na denné štúdium </w:t>
      </w:r>
      <w:r w:rsidRPr="005D1179">
        <w:rPr>
          <w:bCs/>
          <w:iCs/>
          <w:color w:val="auto"/>
          <w:lang w:eastAsia="sk-SK"/>
        </w:rPr>
        <w:t xml:space="preserve">1. </w:t>
      </w:r>
      <w:r w:rsidR="00FE0459" w:rsidRPr="005D1179">
        <w:rPr>
          <w:bCs/>
          <w:iCs/>
          <w:color w:val="auto"/>
          <w:lang w:eastAsia="sk-SK"/>
        </w:rPr>
        <w:t xml:space="preserve">stupňa a na spojeného 1. a 2. stupňa sme </w:t>
      </w:r>
      <w:r w:rsidR="004672B0" w:rsidRPr="005D1179">
        <w:rPr>
          <w:bCs/>
          <w:iCs/>
          <w:color w:val="auto"/>
          <w:lang w:eastAsia="sk-SK"/>
        </w:rPr>
        <w:t>prijali</w:t>
      </w:r>
      <w:r w:rsidR="00FE0459" w:rsidRPr="005D1179">
        <w:rPr>
          <w:bCs/>
          <w:iCs/>
          <w:color w:val="auto"/>
          <w:lang w:eastAsia="sk-SK"/>
        </w:rPr>
        <w:t xml:space="preserve"> 11 záujemcov, pričom sme mali 13 </w:t>
      </w:r>
      <w:r w:rsidR="004672B0" w:rsidRPr="005D1179">
        <w:rPr>
          <w:bCs/>
          <w:iCs/>
          <w:color w:val="auto"/>
          <w:lang w:eastAsia="sk-SK"/>
        </w:rPr>
        <w:t>uchádzačov</w:t>
      </w:r>
      <w:r w:rsidR="00FE0459" w:rsidRPr="005D1179">
        <w:rPr>
          <w:bCs/>
          <w:iCs/>
          <w:color w:val="auto"/>
          <w:lang w:eastAsia="sk-SK"/>
        </w:rPr>
        <w:t>. Dvaja sa nedostavili na prijímacie konanie. N</w:t>
      </w:r>
      <w:r w:rsidR="006F69F4" w:rsidRPr="005D1179">
        <w:rPr>
          <w:color w:val="auto"/>
          <w:lang w:eastAsia="sk-SK"/>
        </w:rPr>
        <w:t xml:space="preserve">a 2. stupeň sa prihlásilo </w:t>
      </w:r>
      <w:r w:rsidR="00FE0459" w:rsidRPr="005D1179">
        <w:rPr>
          <w:color w:val="auto"/>
          <w:lang w:eastAsia="sk-SK"/>
        </w:rPr>
        <w:t>14</w:t>
      </w:r>
      <w:r w:rsidR="006F69F4" w:rsidRPr="005D1179">
        <w:rPr>
          <w:color w:val="auto"/>
          <w:lang w:eastAsia="sk-SK"/>
        </w:rPr>
        <w:t xml:space="preserve"> záujemcov, a sme ich </w:t>
      </w:r>
      <w:r w:rsidR="00C13044" w:rsidRPr="005D1179">
        <w:rPr>
          <w:color w:val="auto"/>
          <w:lang w:eastAsia="sk-SK"/>
        </w:rPr>
        <w:t>prijali</w:t>
      </w:r>
      <w:r w:rsidR="006F69F4" w:rsidRPr="005D1179">
        <w:rPr>
          <w:color w:val="auto"/>
          <w:lang w:eastAsia="sk-SK"/>
        </w:rPr>
        <w:t xml:space="preserve">. Na </w:t>
      </w:r>
      <w:r w:rsidR="00FE0459" w:rsidRPr="005D1179">
        <w:rPr>
          <w:color w:val="auto"/>
          <w:lang w:eastAsia="sk-SK"/>
        </w:rPr>
        <w:t>3.</w:t>
      </w:r>
      <w:r w:rsidR="006F69F4" w:rsidRPr="005D1179">
        <w:rPr>
          <w:color w:val="auto"/>
          <w:lang w:eastAsia="sk-SK"/>
        </w:rPr>
        <w:t xml:space="preserve"> stupeň (denná forma) sme mali </w:t>
      </w:r>
      <w:r w:rsidR="00FE0459" w:rsidRPr="005D1179">
        <w:rPr>
          <w:color w:val="auto"/>
          <w:lang w:eastAsia="sk-SK"/>
        </w:rPr>
        <w:t>1</w:t>
      </w:r>
      <w:r w:rsidR="006F69F4" w:rsidRPr="005D1179">
        <w:rPr>
          <w:color w:val="auto"/>
          <w:lang w:eastAsia="sk-SK"/>
        </w:rPr>
        <w:t xml:space="preserve"> uchádzač</w:t>
      </w:r>
      <w:r w:rsidR="00FE0459" w:rsidRPr="005D1179">
        <w:rPr>
          <w:color w:val="auto"/>
          <w:lang w:eastAsia="sk-SK"/>
        </w:rPr>
        <w:t>a</w:t>
      </w:r>
      <w:r w:rsidR="006F69F4" w:rsidRPr="005D1179">
        <w:rPr>
          <w:color w:val="auto"/>
          <w:lang w:eastAsia="sk-SK"/>
        </w:rPr>
        <w:t>, a </w:t>
      </w:r>
      <w:r w:rsidR="00C13044" w:rsidRPr="005D1179">
        <w:rPr>
          <w:color w:val="auto"/>
          <w:lang w:eastAsia="sk-SK"/>
        </w:rPr>
        <w:t>prijali</w:t>
      </w:r>
      <w:r w:rsidR="006F69F4" w:rsidRPr="005D1179">
        <w:rPr>
          <w:color w:val="auto"/>
          <w:lang w:eastAsia="sk-SK"/>
        </w:rPr>
        <w:t xml:space="preserve"> sme 1. </w:t>
      </w:r>
    </w:p>
    <w:p w:rsidR="00BB670C" w:rsidRPr="005D1179" w:rsidRDefault="006F69F4" w:rsidP="006547E3">
      <w:pPr>
        <w:autoSpaceDE w:val="0"/>
        <w:autoSpaceDN w:val="0"/>
        <w:adjustRightInd w:val="0"/>
        <w:spacing w:line="276" w:lineRule="auto"/>
        <w:ind w:firstLine="709"/>
        <w:rPr>
          <w:color w:val="auto"/>
          <w:lang w:eastAsia="sk-SK"/>
        </w:rPr>
      </w:pPr>
      <w:r w:rsidRPr="005D1179">
        <w:rPr>
          <w:bCs/>
          <w:color w:val="auto"/>
          <w:lang w:eastAsia="sk-SK"/>
        </w:rPr>
        <w:t xml:space="preserve">Mali sme absolventov </w:t>
      </w:r>
      <w:r w:rsidR="005E5105" w:rsidRPr="005D1179">
        <w:rPr>
          <w:bCs/>
          <w:color w:val="auto"/>
          <w:lang w:eastAsia="sk-SK"/>
        </w:rPr>
        <w:t xml:space="preserve">na ŠP </w:t>
      </w:r>
      <w:r w:rsidRPr="005D1179">
        <w:rPr>
          <w:bCs/>
          <w:color w:val="auto"/>
          <w:lang w:eastAsia="sk-SK"/>
        </w:rPr>
        <w:t xml:space="preserve">MDSSdb </w:t>
      </w:r>
      <w:r w:rsidR="00FE0459" w:rsidRPr="005D1179">
        <w:rPr>
          <w:bCs/>
          <w:color w:val="auto"/>
          <w:lang w:eastAsia="sk-SK"/>
        </w:rPr>
        <w:t>4</w:t>
      </w:r>
      <w:r w:rsidRPr="005D1179">
        <w:rPr>
          <w:bCs/>
          <w:color w:val="auto"/>
          <w:lang w:eastAsia="sk-SK"/>
        </w:rPr>
        <w:t xml:space="preserve">; </w:t>
      </w:r>
      <w:r w:rsidR="005E5105" w:rsidRPr="005D1179">
        <w:rPr>
          <w:bCs/>
          <w:color w:val="auto"/>
          <w:lang w:eastAsia="sk-SK"/>
        </w:rPr>
        <w:t xml:space="preserve">ŠP </w:t>
      </w:r>
      <w:r w:rsidRPr="005D1179">
        <w:rPr>
          <w:bCs/>
          <w:color w:val="auto"/>
          <w:lang w:eastAsia="sk-SK"/>
        </w:rPr>
        <w:t xml:space="preserve">MDSSdm </w:t>
      </w:r>
      <w:r w:rsidR="00FE0459" w:rsidRPr="005D1179">
        <w:rPr>
          <w:bCs/>
          <w:color w:val="auto"/>
          <w:lang w:eastAsia="sk-SK"/>
        </w:rPr>
        <w:t>5</w:t>
      </w:r>
      <w:r w:rsidRPr="005D1179">
        <w:rPr>
          <w:bCs/>
          <w:color w:val="auto"/>
          <w:lang w:eastAsia="sk-SK"/>
        </w:rPr>
        <w:t xml:space="preserve">, </w:t>
      </w:r>
      <w:r w:rsidR="005E5105" w:rsidRPr="005D1179">
        <w:rPr>
          <w:bCs/>
          <w:color w:val="auto"/>
          <w:lang w:eastAsia="sk-SK"/>
        </w:rPr>
        <w:t xml:space="preserve">ŠP </w:t>
      </w:r>
      <w:r w:rsidRPr="005D1179">
        <w:rPr>
          <w:bCs/>
          <w:color w:val="auto"/>
          <w:lang w:eastAsia="sk-SK"/>
        </w:rPr>
        <w:t xml:space="preserve">RTEdm </w:t>
      </w:r>
      <w:r w:rsidR="00FE0459" w:rsidRPr="005D1179">
        <w:rPr>
          <w:bCs/>
          <w:color w:val="auto"/>
          <w:lang w:eastAsia="sk-SK"/>
        </w:rPr>
        <w:t>5. V ri</w:t>
      </w:r>
      <w:r w:rsidRPr="005D1179">
        <w:rPr>
          <w:bCs/>
          <w:color w:val="auto"/>
          <w:lang w:eastAsia="sk-SK"/>
        </w:rPr>
        <w:t>goróznom konaní</w:t>
      </w:r>
      <w:r w:rsidR="00FE0459" w:rsidRPr="005D1179">
        <w:rPr>
          <w:bCs/>
          <w:color w:val="auto"/>
          <w:lang w:eastAsia="sk-SK"/>
        </w:rPr>
        <w:t xml:space="preserve"> a na 3. stupni sme nemali absolventov v roku 2023.</w:t>
      </w:r>
    </w:p>
    <w:p w:rsidR="00D247B3" w:rsidRPr="005D1179" w:rsidRDefault="00D247B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RTF UJS v roku 202</w:t>
      </w:r>
      <w:r w:rsidR="00FE0459" w:rsidRPr="005D1179">
        <w:rPr>
          <w:color w:val="auto"/>
        </w:rPr>
        <w:t>3</w:t>
      </w:r>
      <w:r w:rsidRPr="005D1179">
        <w:rPr>
          <w:color w:val="auto"/>
        </w:rPr>
        <w:t xml:space="preserve"> bola zainteresovaná v </w:t>
      </w:r>
      <w:r w:rsidR="003F07DA" w:rsidRPr="005D1179">
        <w:rPr>
          <w:color w:val="auto"/>
        </w:rPr>
        <w:t>5</w:t>
      </w:r>
      <w:r w:rsidRPr="005D1179">
        <w:rPr>
          <w:color w:val="auto"/>
        </w:rPr>
        <w:t xml:space="preserve"> projektoch: </w:t>
      </w:r>
      <w:r w:rsidR="008261DD" w:rsidRPr="005D1179">
        <w:rPr>
          <w:color w:val="auto"/>
        </w:rPr>
        <w:t>2</w:t>
      </w:r>
      <w:r w:rsidRPr="005D1179">
        <w:rPr>
          <w:color w:val="auto"/>
        </w:rPr>
        <w:t xml:space="preserve"> VEGA, </w:t>
      </w:r>
      <w:r w:rsidR="008261DD" w:rsidRPr="005D1179">
        <w:rPr>
          <w:color w:val="auto"/>
        </w:rPr>
        <w:t>2</w:t>
      </w:r>
      <w:r w:rsidR="003F07DA" w:rsidRPr="005D1179">
        <w:rPr>
          <w:color w:val="auto"/>
        </w:rPr>
        <w:t xml:space="preserve"> KEGA, 1 Horizon2020</w:t>
      </w:r>
      <w:r w:rsidR="00747E17" w:rsidRPr="005D1179">
        <w:rPr>
          <w:color w:val="auto"/>
        </w:rPr>
        <w:t>.</w:t>
      </w:r>
    </w:p>
    <w:p w:rsidR="00D247B3" w:rsidRPr="005D1179" w:rsidRDefault="003F07DA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 xml:space="preserve">V roku 2023 na RTF sme mali </w:t>
      </w:r>
      <w:r w:rsidR="00D247B3" w:rsidRPr="005D1179">
        <w:rPr>
          <w:color w:val="auto"/>
        </w:rPr>
        <w:t xml:space="preserve">15 zamestnancov učiteľov </w:t>
      </w:r>
      <w:r w:rsidRPr="005D1179">
        <w:rPr>
          <w:color w:val="auto"/>
        </w:rPr>
        <w:t xml:space="preserve">a jedného výskumného pracovníka </w:t>
      </w:r>
      <w:r w:rsidR="00D247B3" w:rsidRPr="005D1179">
        <w:rPr>
          <w:color w:val="auto"/>
        </w:rPr>
        <w:t>na plný úväzok</w:t>
      </w:r>
      <w:r w:rsidRPr="005D1179">
        <w:rPr>
          <w:color w:val="auto"/>
        </w:rPr>
        <w:t>.</w:t>
      </w:r>
    </w:p>
    <w:p w:rsidR="00D247B3" w:rsidRPr="005D1179" w:rsidRDefault="003F07DA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M</w:t>
      </w:r>
      <w:r w:rsidR="00D247B3" w:rsidRPr="005D1179">
        <w:rPr>
          <w:color w:val="auto"/>
        </w:rPr>
        <w:t xml:space="preserve">áme </w:t>
      </w:r>
      <w:r w:rsidRPr="005D1179">
        <w:rPr>
          <w:color w:val="auto"/>
        </w:rPr>
        <w:t xml:space="preserve">na </w:t>
      </w:r>
      <w:r w:rsidR="00D247B3" w:rsidRPr="005D1179">
        <w:rPr>
          <w:color w:val="auto"/>
        </w:rPr>
        <w:t>3</w:t>
      </w:r>
      <w:r w:rsidRPr="005D1179">
        <w:rPr>
          <w:color w:val="auto"/>
        </w:rPr>
        <w:t xml:space="preserve"> funkčných </w:t>
      </w:r>
      <w:r w:rsidR="004672B0" w:rsidRPr="005D1179">
        <w:rPr>
          <w:color w:val="auto"/>
        </w:rPr>
        <w:t>miestach</w:t>
      </w:r>
      <w:r w:rsidRPr="005D1179">
        <w:rPr>
          <w:color w:val="auto"/>
        </w:rPr>
        <w:t xml:space="preserve"> </w:t>
      </w:r>
      <w:r w:rsidR="00D247B3" w:rsidRPr="005D1179">
        <w:rPr>
          <w:color w:val="auto"/>
        </w:rPr>
        <w:t>profesor</w:t>
      </w:r>
      <w:r w:rsidRPr="005D1179">
        <w:rPr>
          <w:color w:val="auto"/>
        </w:rPr>
        <w:t>a 3 profesorov; na 6 funkčných miestach docenta 3 docentov habilitovaných a 3 univerzitných docentov. A máme</w:t>
      </w:r>
      <w:r w:rsidR="00D247B3" w:rsidRPr="005D1179">
        <w:rPr>
          <w:color w:val="auto"/>
        </w:rPr>
        <w:t> 6 odborných asistentov.</w:t>
      </w:r>
    </w:p>
    <w:p w:rsidR="00D247B3" w:rsidRPr="005D1179" w:rsidRDefault="00D247B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lastRenderedPageBreak/>
        <w:t>V oblasti tvorivej činnosti naši učite</w:t>
      </w:r>
      <w:r w:rsidR="003F07DA" w:rsidRPr="005D1179">
        <w:rPr>
          <w:color w:val="auto"/>
        </w:rPr>
        <w:t>lia zapisovali do evidencie UK 8</w:t>
      </w:r>
      <w:r w:rsidRPr="005D1179">
        <w:rPr>
          <w:color w:val="auto"/>
        </w:rPr>
        <w:t>8 publikácií</w:t>
      </w:r>
      <w:r w:rsidR="003F07DA" w:rsidRPr="005D1179">
        <w:rPr>
          <w:color w:val="auto"/>
        </w:rPr>
        <w:t>, čo je o 30 viac, ako v predošlom roku</w:t>
      </w:r>
      <w:r w:rsidRPr="005D1179">
        <w:rPr>
          <w:color w:val="auto"/>
        </w:rPr>
        <w:t xml:space="preserve">. </w:t>
      </w:r>
    </w:p>
    <w:p w:rsidR="00D247B3" w:rsidRPr="005D1179" w:rsidRDefault="00D247B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Všetky orgány a samosprávne orgány RTF fungovali v roku 202</w:t>
      </w:r>
      <w:r w:rsidR="003F07DA" w:rsidRPr="005D1179">
        <w:rPr>
          <w:color w:val="auto"/>
        </w:rPr>
        <w:t>3</w:t>
      </w:r>
      <w:r w:rsidRPr="005D1179">
        <w:rPr>
          <w:color w:val="auto"/>
        </w:rPr>
        <w:t xml:space="preserve">na základe platných predpisov v záujme fakulty.  </w:t>
      </w:r>
    </w:p>
    <w:p w:rsidR="00D247B3" w:rsidRPr="005D1179" w:rsidRDefault="00D247B3" w:rsidP="006547E3">
      <w:pPr>
        <w:spacing w:line="276" w:lineRule="auto"/>
        <w:ind w:firstLine="709"/>
        <w:rPr>
          <w:color w:val="auto"/>
        </w:rPr>
      </w:pPr>
      <w:r w:rsidRPr="005D1179">
        <w:rPr>
          <w:color w:val="auto"/>
        </w:rPr>
        <w:t>V roku 202</w:t>
      </w:r>
      <w:r w:rsidR="003F07DA" w:rsidRPr="005D1179">
        <w:rPr>
          <w:color w:val="auto"/>
        </w:rPr>
        <w:t>3</w:t>
      </w:r>
      <w:r w:rsidRPr="005D1179">
        <w:rPr>
          <w:color w:val="auto"/>
        </w:rPr>
        <w:t xml:space="preserve"> nevyskytli sa žiadne problémy, nekorektné správania sa, disciplinárne konania, negatívne zážitky a nemravné kauzy ktoré by ovplyvnili našu kresťanskú vzdelávaciu, vedeckú a tvorivú prácu tak, že by sme sa museli hanbiť pred akademickou obcou alebo pred našou cirkvou.</w:t>
      </w:r>
    </w:p>
    <w:p w:rsidR="00BB670C" w:rsidRPr="005D1179" w:rsidRDefault="00BB670C" w:rsidP="006547E3">
      <w:pPr>
        <w:autoSpaceDE w:val="0"/>
        <w:autoSpaceDN w:val="0"/>
        <w:adjustRightInd w:val="0"/>
        <w:spacing w:line="276" w:lineRule="auto"/>
        <w:rPr>
          <w:b/>
          <w:bCs/>
          <w:i/>
          <w:iCs/>
          <w:color w:val="auto"/>
          <w:lang w:eastAsia="sk-SK"/>
        </w:rPr>
      </w:pPr>
    </w:p>
    <w:p w:rsidR="00996F43" w:rsidRPr="005D1179" w:rsidRDefault="00AE2BA7" w:rsidP="006547E3">
      <w:pPr>
        <w:spacing w:line="276" w:lineRule="auto"/>
        <w:rPr>
          <w:b/>
          <w:bCs/>
          <w:color w:val="auto"/>
          <w:sz w:val="28"/>
        </w:rPr>
      </w:pPr>
      <w:r w:rsidRPr="005D1179">
        <w:rPr>
          <w:b/>
          <w:bCs/>
          <w:color w:val="auto"/>
          <w:sz w:val="28"/>
        </w:rPr>
        <w:t xml:space="preserve">XVIII. </w:t>
      </w:r>
      <w:r w:rsidR="00996F43" w:rsidRPr="005D1179">
        <w:rPr>
          <w:b/>
          <w:bCs/>
          <w:color w:val="auto"/>
          <w:sz w:val="28"/>
        </w:rPr>
        <w:t>Prílohy</w:t>
      </w:r>
    </w:p>
    <w:p w:rsidR="004D7658" w:rsidRPr="005D1179" w:rsidRDefault="004D7658" w:rsidP="006547E3">
      <w:pPr>
        <w:spacing w:line="276" w:lineRule="auto"/>
        <w:rPr>
          <w:b/>
          <w:bCs/>
          <w:color w:val="auto"/>
        </w:rPr>
      </w:pP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460"/>
      </w:tblGrid>
      <w:tr w:rsidR="005D1179" w:rsidRPr="005D1179" w:rsidTr="00E80D36">
        <w:trPr>
          <w:trHeight w:val="402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  <w:lang w:eastAsia="hu-HU"/>
              </w:rPr>
            </w:pPr>
            <w:r w:rsidRPr="005D1179">
              <w:rPr>
                <w:color w:val="auto"/>
              </w:rPr>
              <w:t>Tabuľka č. 1:</w:t>
            </w:r>
          </w:p>
        </w:tc>
        <w:tc>
          <w:tcPr>
            <w:tcW w:w="7460" w:type="dxa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Počet študen</w:t>
            </w:r>
            <w:r w:rsidR="003F07DA" w:rsidRPr="005D1179">
              <w:rPr>
                <w:color w:val="auto"/>
              </w:rPr>
              <w:t>tov vysokej školy k 31. 10. 2023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1a: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Vývoj počtu študentov (stav k 31. 10. daného roka)</w:t>
            </w:r>
          </w:p>
        </w:tc>
      </w:tr>
      <w:tr w:rsidR="005D1179" w:rsidRPr="005D1179" w:rsidTr="00E80D36">
        <w:trPr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2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Počet študentov, ktorí riadne skončili štúdium v akademickom roku 202</w:t>
            </w:r>
            <w:r w:rsidR="003F07DA" w:rsidRPr="005D1179">
              <w:rPr>
                <w:color w:val="auto"/>
              </w:rPr>
              <w:t>2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č.3a: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Prijímacie konanie na študijné programy v prvom stupni a v spojenom prvom a druhom stupni v roku 202</w:t>
            </w:r>
            <w:r w:rsidR="003F07DA" w:rsidRPr="005D1179">
              <w:rPr>
                <w:color w:val="auto"/>
              </w:rPr>
              <w:t>2</w:t>
            </w:r>
          </w:p>
        </w:tc>
      </w:tr>
      <w:tr w:rsidR="005D1179" w:rsidRPr="005D1179" w:rsidTr="00E80D36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č.3b: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Prijímacie konanie na študijné programy v druhom stupni v roku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č.3c: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Prijímacie konanie na študijné prog</w:t>
            </w:r>
            <w:r w:rsidR="003F07DA" w:rsidRPr="005D1179">
              <w:rPr>
                <w:color w:val="auto"/>
              </w:rPr>
              <w:t>ramy v treťom stupni v roku 2023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4: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Počet študentov uhrádzajúcich školné (ak. rok 202</w:t>
            </w:r>
            <w:r w:rsidR="003F07DA" w:rsidRPr="005D1179">
              <w:rPr>
                <w:color w:val="auto"/>
              </w:rPr>
              <w:t>2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3</w:t>
            </w:r>
            <w:r w:rsidRPr="005D1179">
              <w:rPr>
                <w:color w:val="auto"/>
              </w:rPr>
              <w:t>)</w:t>
            </w:r>
          </w:p>
        </w:tc>
      </w:tr>
      <w:tr w:rsidR="005D1179" w:rsidRPr="005D1179" w:rsidTr="00E80D36">
        <w:trPr>
          <w:trHeight w:val="7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5: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Podiel riadne skončených štúdií na celkovom počte začatých štúdií v danom</w:t>
            </w:r>
            <w:r w:rsidR="003F07DA" w:rsidRPr="005D1179">
              <w:rPr>
                <w:color w:val="auto"/>
              </w:rPr>
              <w:t xml:space="preserve"> akademickom roku k 31. 12. 2023</w:t>
            </w:r>
          </w:p>
        </w:tc>
      </w:tr>
      <w:tr w:rsidR="005D1179" w:rsidRPr="005D1179" w:rsidTr="00E80D36">
        <w:trPr>
          <w:trHeight w:val="7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6: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Prehľad akademických mobilít - študenti v akademickom roku 202</w:t>
            </w:r>
            <w:r w:rsidR="003F07DA" w:rsidRPr="005D1179">
              <w:rPr>
                <w:color w:val="auto"/>
              </w:rPr>
              <w:t>2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3</w:t>
            </w:r>
            <w:r w:rsidRPr="005D1179">
              <w:rPr>
                <w:color w:val="auto"/>
              </w:rPr>
              <w:t xml:space="preserve"> a porovnanie s akademickým rokom 202</w:t>
            </w:r>
            <w:r w:rsidR="003F07DA" w:rsidRPr="005D1179">
              <w:rPr>
                <w:color w:val="auto"/>
              </w:rPr>
              <w:t>1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2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7: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predložených návrhov na vymenovanie za profesora v roku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8: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vymenovaných docentov za rok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9: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Výberové konania na miesta vysokoškolských </w:t>
            </w:r>
            <w:r w:rsidR="003F07DA" w:rsidRPr="005D1179">
              <w:rPr>
                <w:color w:val="auto"/>
              </w:rPr>
              <w:t>učiteľov uskutočnené v roku 2023</w:t>
            </w:r>
          </w:p>
        </w:tc>
      </w:tr>
      <w:tr w:rsidR="005D1179" w:rsidRPr="005D1179" w:rsidTr="00E80D36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10: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Kvalifikačná štruktúra vysokoškolských učiteľov</w:t>
            </w:r>
          </w:p>
        </w:tc>
      </w:tr>
      <w:tr w:rsidR="005D1179" w:rsidRPr="005D1179" w:rsidTr="00E80D36">
        <w:trPr>
          <w:trHeight w:val="6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11: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Prehľad akademických mobilít - zamestnanci v akademickom roku 202</w:t>
            </w:r>
            <w:r w:rsidR="003F07DA" w:rsidRPr="005D1179">
              <w:rPr>
                <w:color w:val="auto"/>
              </w:rPr>
              <w:t>2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3</w:t>
            </w:r>
            <w:r w:rsidRPr="005D1179">
              <w:rPr>
                <w:color w:val="auto"/>
              </w:rPr>
              <w:t xml:space="preserve"> a porovnanie s akademickým rokom 202</w:t>
            </w:r>
            <w:r w:rsidR="003F07DA" w:rsidRPr="005D1179">
              <w:rPr>
                <w:color w:val="auto"/>
              </w:rPr>
              <w:t>1</w:t>
            </w:r>
            <w:r w:rsidRPr="005D1179">
              <w:rPr>
                <w:color w:val="auto"/>
              </w:rPr>
              <w:t>/202</w:t>
            </w:r>
            <w:r w:rsidR="003F07DA" w:rsidRPr="005D1179">
              <w:rPr>
                <w:color w:val="auto"/>
              </w:rPr>
              <w:t>2</w:t>
            </w:r>
          </w:p>
        </w:tc>
      </w:tr>
      <w:tr w:rsidR="005D1179" w:rsidRPr="005D1179" w:rsidTr="00E80D36">
        <w:trPr>
          <w:trHeight w:val="6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12: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 xml:space="preserve">Informácie o záverečných prácach a rigoróznych prácach predložených na obhajobu v </w:t>
            </w:r>
            <w:r w:rsidR="003F07DA" w:rsidRPr="005D1179">
              <w:rPr>
                <w:color w:val="auto"/>
              </w:rPr>
              <w:t>roku 2023</w:t>
            </w:r>
          </w:p>
        </w:tc>
      </w:tr>
      <w:tr w:rsidR="005D1179" w:rsidRPr="005D1179" w:rsidTr="00E80D36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13: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Publikačná činnosť vysokej školy za rok 202</w:t>
            </w:r>
            <w:r w:rsidR="003F07DA" w:rsidRPr="005D1179">
              <w:rPr>
                <w:color w:val="auto"/>
              </w:rPr>
              <w:t>3</w:t>
            </w:r>
            <w:r w:rsidRPr="005D1179">
              <w:rPr>
                <w:color w:val="auto"/>
              </w:rPr>
              <w:t xml:space="preserve"> a porovnanie s rokom 202</w:t>
            </w:r>
            <w:r w:rsidR="003F07DA" w:rsidRPr="005D1179">
              <w:rPr>
                <w:color w:val="auto"/>
              </w:rPr>
              <w:t>2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14: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Umelecká činnosť vysokej školy za rok 202</w:t>
            </w:r>
            <w:r w:rsidR="003F07DA" w:rsidRPr="005D1179">
              <w:rPr>
                <w:color w:val="auto"/>
              </w:rPr>
              <w:t>3</w:t>
            </w:r>
            <w:r w:rsidRPr="005D1179">
              <w:rPr>
                <w:color w:val="auto"/>
              </w:rPr>
              <w:t xml:space="preserve"> a porovnanie s rokom 202</w:t>
            </w:r>
            <w:r w:rsidR="003F07DA" w:rsidRPr="005D1179">
              <w:rPr>
                <w:color w:val="auto"/>
              </w:rPr>
              <w:t>2</w:t>
            </w:r>
          </w:p>
        </w:tc>
      </w:tr>
      <w:tr w:rsidR="005D1179" w:rsidRPr="005D1179" w:rsidTr="00E80D36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15: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akreditovaných študijných programov k 31. 12.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8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16: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študijných programov - odňatie priznaného práva, skončenie platnosti priznaného práva alebo zrušenie študijného programu v roku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lastRenderedPageBreak/>
              <w:t>Tabuľka č. 17: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udelených akreditácií  habilitačného konania a inauguračného konania  k 31. 1</w:t>
            </w:r>
            <w:r w:rsidR="003F07DA" w:rsidRPr="005D1179">
              <w:rPr>
                <w:color w:val="auto"/>
              </w:rPr>
              <w:t>2. 2023</w:t>
            </w:r>
          </w:p>
        </w:tc>
      </w:tr>
      <w:tr w:rsidR="005D1179" w:rsidRPr="005D1179" w:rsidTr="00E80D36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18: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Zoznam odňatých akreditácií habilitačného konania a i</w:t>
            </w:r>
            <w:r w:rsidR="003F07DA" w:rsidRPr="005D1179">
              <w:rPr>
                <w:color w:val="auto"/>
              </w:rPr>
              <w:t>nauguračného konania v roku 2022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19: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Finančné prostriedky na výsku</w:t>
            </w:r>
            <w:r w:rsidR="003F07DA" w:rsidRPr="005D1179">
              <w:rPr>
                <w:color w:val="auto"/>
              </w:rPr>
              <w:t>mné projekty získané v roku 2023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20: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Finančné prostriedky na ostatné (nevýskumné) projekty získané v roku 202</w:t>
            </w:r>
            <w:r w:rsidR="003F07DA" w:rsidRPr="005D1179">
              <w:rPr>
                <w:color w:val="auto"/>
              </w:rPr>
              <w:t>3</w:t>
            </w:r>
          </w:p>
        </w:tc>
      </w:tr>
      <w:tr w:rsidR="005D1179" w:rsidRPr="005D1179" w:rsidTr="00E80D36">
        <w:trPr>
          <w:trHeight w:val="4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21: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Prehľad umeleckej či</w:t>
            </w:r>
            <w:r w:rsidR="003F07DA" w:rsidRPr="005D1179">
              <w:rPr>
                <w:color w:val="auto"/>
              </w:rPr>
              <w:t>nnosti vysokej školy za rok 2023</w:t>
            </w:r>
          </w:p>
        </w:tc>
      </w:tr>
      <w:tr w:rsidR="005D1179" w:rsidRPr="005D1179" w:rsidTr="00E80D36">
        <w:trPr>
          <w:trHeight w:val="94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Tabuľka č. 22:</w:t>
            </w:r>
          </w:p>
        </w:tc>
        <w:tc>
          <w:tcPr>
            <w:tcW w:w="7460" w:type="dxa"/>
            <w:shd w:val="clear" w:color="auto" w:fill="auto"/>
            <w:vAlign w:val="center"/>
            <w:hideMark/>
          </w:tcPr>
          <w:p w:rsidR="00E80D36" w:rsidRPr="005D1179" w:rsidRDefault="00E80D36" w:rsidP="006547E3">
            <w:pPr>
              <w:spacing w:line="276" w:lineRule="auto"/>
              <w:jc w:val="left"/>
              <w:rPr>
                <w:color w:val="auto"/>
              </w:rPr>
            </w:pPr>
            <w:r w:rsidRPr="005D1179">
              <w:rPr>
                <w:color w:val="auto"/>
              </w:rPr>
              <w:t>Prehľad odoberania vysokoškolských titulov, návrhov na odvolanie profesora, zneplatnenia štátnej alebo rigoróznej skúšky a vzdaní sa akademického tit</w:t>
            </w:r>
            <w:r w:rsidR="003F07DA" w:rsidRPr="005D1179">
              <w:rPr>
                <w:color w:val="auto"/>
              </w:rPr>
              <w:t>ulu za rok 2023</w:t>
            </w:r>
          </w:p>
        </w:tc>
      </w:tr>
    </w:tbl>
    <w:p w:rsidR="00C36435" w:rsidRPr="005D1179" w:rsidRDefault="00C36435" w:rsidP="006547E3">
      <w:pPr>
        <w:spacing w:line="276" w:lineRule="auto"/>
        <w:rPr>
          <w:b/>
          <w:bCs/>
          <w:color w:val="auto"/>
        </w:rPr>
      </w:pPr>
    </w:p>
    <w:p w:rsidR="0004116D" w:rsidRPr="005D1179" w:rsidRDefault="0004116D" w:rsidP="006547E3">
      <w:pPr>
        <w:spacing w:line="276" w:lineRule="auto"/>
        <w:ind w:firstLine="709"/>
        <w:rPr>
          <w:bCs/>
          <w:color w:val="auto"/>
        </w:rPr>
      </w:pPr>
      <w:r w:rsidRPr="005D1179">
        <w:rPr>
          <w:bCs/>
          <w:color w:val="auto"/>
        </w:rPr>
        <w:t>Výročnú správu o činnosti Reformovanej teologickej</w:t>
      </w:r>
      <w:r w:rsidR="007C1EC2" w:rsidRPr="005D1179">
        <w:rPr>
          <w:bCs/>
          <w:color w:val="auto"/>
        </w:rPr>
        <w:t xml:space="preserve"> fakulty Univerzity J. Selyeho n</w:t>
      </w:r>
      <w:r w:rsidRPr="005D1179">
        <w:rPr>
          <w:bCs/>
          <w:color w:val="auto"/>
        </w:rPr>
        <w:t>a rok 20</w:t>
      </w:r>
      <w:r w:rsidR="007E207B" w:rsidRPr="005D1179">
        <w:rPr>
          <w:bCs/>
          <w:color w:val="auto"/>
        </w:rPr>
        <w:t>2</w:t>
      </w:r>
      <w:r w:rsidR="003F07DA" w:rsidRPr="005D1179">
        <w:rPr>
          <w:bCs/>
          <w:color w:val="auto"/>
        </w:rPr>
        <w:t>3</w:t>
      </w:r>
      <w:r w:rsidRPr="005D1179">
        <w:rPr>
          <w:bCs/>
          <w:color w:val="auto"/>
        </w:rPr>
        <w:t xml:space="preserve"> vypracoval: </w:t>
      </w:r>
      <w:r w:rsidR="007E207B" w:rsidRPr="005D1179">
        <w:rPr>
          <w:bCs/>
          <w:color w:val="auto"/>
        </w:rPr>
        <w:t>doc. ThDr.</w:t>
      </w:r>
      <w:r w:rsidRPr="005D1179">
        <w:rPr>
          <w:bCs/>
          <w:color w:val="auto"/>
        </w:rPr>
        <w:t xml:space="preserve"> </w:t>
      </w:r>
      <w:r w:rsidR="007E207B" w:rsidRPr="005D1179">
        <w:rPr>
          <w:bCs/>
          <w:color w:val="auto"/>
        </w:rPr>
        <w:t>Alfréd Somogyi PhD.,</w:t>
      </w:r>
      <w:r w:rsidRPr="005D1179">
        <w:rPr>
          <w:bCs/>
          <w:color w:val="auto"/>
        </w:rPr>
        <w:t xml:space="preserve"> dekan fakulty.</w:t>
      </w:r>
    </w:p>
    <w:p w:rsidR="0004116D" w:rsidRPr="005D1179" w:rsidRDefault="0004116D" w:rsidP="006547E3">
      <w:pPr>
        <w:spacing w:line="276" w:lineRule="auto"/>
        <w:ind w:firstLine="709"/>
        <w:rPr>
          <w:bCs/>
          <w:color w:val="auto"/>
        </w:rPr>
      </w:pPr>
      <w:r w:rsidRPr="005D1179">
        <w:rPr>
          <w:bCs/>
          <w:color w:val="auto"/>
        </w:rPr>
        <w:t xml:space="preserve">Výročnú správu </w:t>
      </w:r>
      <w:r w:rsidR="007E207B" w:rsidRPr="005D1179">
        <w:rPr>
          <w:bCs/>
          <w:color w:val="auto"/>
        </w:rPr>
        <w:t>sch</w:t>
      </w:r>
      <w:r w:rsidR="00234235" w:rsidRPr="005D1179">
        <w:rPr>
          <w:bCs/>
          <w:color w:val="auto"/>
        </w:rPr>
        <w:t>v</w:t>
      </w:r>
      <w:r w:rsidR="007E207B" w:rsidRPr="005D1179">
        <w:rPr>
          <w:bCs/>
          <w:color w:val="auto"/>
        </w:rPr>
        <w:t>álila</w:t>
      </w:r>
      <w:r w:rsidRPr="005D1179">
        <w:rPr>
          <w:bCs/>
          <w:color w:val="auto"/>
        </w:rPr>
        <w:t xml:space="preserve"> </w:t>
      </w:r>
      <w:r w:rsidR="005B025E" w:rsidRPr="005D1179">
        <w:rPr>
          <w:bCs/>
          <w:color w:val="auto"/>
        </w:rPr>
        <w:t>R</w:t>
      </w:r>
      <w:r w:rsidRPr="005D1179">
        <w:rPr>
          <w:bCs/>
          <w:color w:val="auto"/>
        </w:rPr>
        <w:t>ada</w:t>
      </w:r>
      <w:r w:rsidR="005B025E" w:rsidRPr="005D1179">
        <w:rPr>
          <w:bCs/>
          <w:color w:val="auto"/>
        </w:rPr>
        <w:t xml:space="preserve"> pre zabezpečovania kvality</w:t>
      </w:r>
      <w:r w:rsidRPr="005D1179">
        <w:rPr>
          <w:bCs/>
          <w:color w:val="auto"/>
        </w:rPr>
        <w:t xml:space="preserve"> RT</w:t>
      </w:r>
      <w:r w:rsidR="0000714F" w:rsidRPr="005D1179">
        <w:rPr>
          <w:bCs/>
          <w:color w:val="auto"/>
        </w:rPr>
        <w:t>F</w:t>
      </w:r>
      <w:r w:rsidR="00982BEB" w:rsidRPr="005D1179">
        <w:rPr>
          <w:bCs/>
          <w:color w:val="auto"/>
        </w:rPr>
        <w:t xml:space="preserve"> UJS </w:t>
      </w:r>
      <w:r w:rsidR="007E207B" w:rsidRPr="00397083">
        <w:rPr>
          <w:bCs/>
          <w:color w:val="auto"/>
          <w:highlight w:val="yellow"/>
        </w:rPr>
        <w:t>per rollam</w:t>
      </w:r>
      <w:r w:rsidR="00982BEB" w:rsidRPr="005D1179">
        <w:rPr>
          <w:bCs/>
          <w:color w:val="auto"/>
        </w:rPr>
        <w:t xml:space="preserve">, dňa </w:t>
      </w:r>
      <w:r w:rsidR="00D14EDF" w:rsidRPr="005D1179">
        <w:rPr>
          <w:bCs/>
          <w:color w:val="auto"/>
          <w:highlight w:val="yellow"/>
        </w:rPr>
        <w:t>dd.mm.rrrr.</w:t>
      </w:r>
    </w:p>
    <w:p w:rsidR="00D14EDF" w:rsidRPr="005D1179" w:rsidRDefault="0004116D" w:rsidP="006547E3">
      <w:pPr>
        <w:spacing w:line="276" w:lineRule="auto"/>
        <w:ind w:firstLine="709"/>
        <w:rPr>
          <w:bCs/>
          <w:color w:val="auto"/>
        </w:rPr>
      </w:pPr>
      <w:r w:rsidRPr="005D1179">
        <w:rPr>
          <w:bCs/>
          <w:color w:val="auto"/>
        </w:rPr>
        <w:t>Výročnú správu prerokoval</w:t>
      </w:r>
      <w:r w:rsidR="000D1692" w:rsidRPr="005D1179">
        <w:rPr>
          <w:bCs/>
          <w:color w:val="auto"/>
        </w:rPr>
        <w:t xml:space="preserve"> </w:t>
      </w:r>
      <w:r w:rsidRPr="005D1179">
        <w:rPr>
          <w:bCs/>
          <w:color w:val="auto"/>
        </w:rPr>
        <w:t>Akademický senát RTF</w:t>
      </w:r>
      <w:r w:rsidR="000D1692" w:rsidRPr="005D1179">
        <w:rPr>
          <w:bCs/>
          <w:color w:val="auto"/>
        </w:rPr>
        <w:t xml:space="preserve"> UJS </w:t>
      </w:r>
      <w:r w:rsidR="0000714F" w:rsidRPr="005D1179">
        <w:rPr>
          <w:bCs/>
          <w:color w:val="auto"/>
        </w:rPr>
        <w:t>a</w:t>
      </w:r>
      <w:r w:rsidR="000D1692" w:rsidRPr="005D1179">
        <w:rPr>
          <w:bCs/>
          <w:color w:val="auto"/>
        </w:rPr>
        <w:t> </w:t>
      </w:r>
      <w:r w:rsidR="000D1692" w:rsidRPr="00397083">
        <w:rPr>
          <w:bCs/>
          <w:color w:val="auto"/>
          <w:highlight w:val="yellow"/>
        </w:rPr>
        <w:t>per rollam</w:t>
      </w:r>
      <w:r w:rsidR="000D1692" w:rsidRPr="005D1179">
        <w:rPr>
          <w:bCs/>
          <w:color w:val="auto"/>
        </w:rPr>
        <w:t xml:space="preserve"> schválil, </w:t>
      </w:r>
      <w:r w:rsidR="0000714F" w:rsidRPr="005D1179">
        <w:rPr>
          <w:bCs/>
          <w:color w:val="auto"/>
        </w:rPr>
        <w:t xml:space="preserve">dňa </w:t>
      </w:r>
      <w:r w:rsidR="00D14EDF" w:rsidRPr="005D1179">
        <w:rPr>
          <w:bCs/>
          <w:color w:val="auto"/>
          <w:highlight w:val="yellow"/>
        </w:rPr>
        <w:t>dd.mm.rrrr.</w:t>
      </w:r>
    </w:p>
    <w:p w:rsidR="00D14EDF" w:rsidRPr="005D1179" w:rsidRDefault="00D14EDF" w:rsidP="006547E3">
      <w:pPr>
        <w:spacing w:line="276" w:lineRule="auto"/>
        <w:ind w:firstLine="709"/>
        <w:rPr>
          <w:bCs/>
          <w:color w:val="auto"/>
        </w:rPr>
      </w:pPr>
      <w:bookmarkStart w:id="6" w:name="_GoBack"/>
      <w:bookmarkEnd w:id="6"/>
    </w:p>
    <w:p w:rsidR="00AF061A" w:rsidRPr="005D1179" w:rsidRDefault="00AF061A" w:rsidP="006547E3">
      <w:pPr>
        <w:spacing w:line="276" w:lineRule="auto"/>
        <w:ind w:firstLine="709"/>
        <w:rPr>
          <w:bCs/>
          <w:color w:val="auto"/>
        </w:rPr>
      </w:pPr>
      <w:r w:rsidRPr="005D1179">
        <w:rPr>
          <w:bCs/>
          <w:color w:val="auto"/>
        </w:rPr>
        <w:t>Výročnú správu o činnosti Reformovanej teologickej fakulty Univerzity J. Selyeho na rok 202</w:t>
      </w:r>
      <w:r w:rsidR="00D14EDF" w:rsidRPr="005D1179">
        <w:rPr>
          <w:bCs/>
          <w:color w:val="auto"/>
        </w:rPr>
        <w:t>3</w:t>
      </w:r>
      <w:r w:rsidRPr="005D1179">
        <w:rPr>
          <w:bCs/>
          <w:color w:val="auto"/>
        </w:rPr>
        <w:t xml:space="preserve"> predkladá: </w:t>
      </w:r>
      <w:r w:rsidR="003022DA" w:rsidRPr="005D1179">
        <w:rPr>
          <w:bCs/>
          <w:color w:val="auto"/>
        </w:rPr>
        <w:t xml:space="preserve">doc. </w:t>
      </w:r>
      <w:r w:rsidRPr="005D1179">
        <w:rPr>
          <w:bCs/>
          <w:color w:val="auto"/>
        </w:rPr>
        <w:t>ThDr. Alfréd Somogyi</w:t>
      </w:r>
      <w:r w:rsidR="003D200E" w:rsidRPr="005D1179">
        <w:rPr>
          <w:bCs/>
          <w:color w:val="auto"/>
        </w:rPr>
        <w:t>, PhD. dekan fakulty.</w:t>
      </w:r>
    </w:p>
    <w:sectPr w:rsidR="00AF061A" w:rsidRPr="005D1179" w:rsidSect="0027743C">
      <w:headerReference w:type="default" r:id="rId39"/>
      <w:footerReference w:type="default" r:id="rId40"/>
      <w:pgSz w:w="11906" w:h="16838" w:code="9"/>
      <w:pgMar w:top="1196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FB" w:rsidRDefault="002D54FB">
      <w:r>
        <w:separator/>
      </w:r>
    </w:p>
  </w:endnote>
  <w:endnote w:type="continuationSeparator" w:id="0">
    <w:p w:rsidR="002D54FB" w:rsidRDefault="002D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Times New Roman"/>
    <w:charset w:val="01"/>
    <w:family w:val="auto"/>
    <w:pitch w:val="variable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C5" w:rsidRDefault="009434C5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97083">
      <w:rPr>
        <w:rStyle w:val="Oldalszm"/>
        <w:noProof/>
      </w:rPr>
      <w:t>36</w:t>
    </w:r>
    <w:r>
      <w:rPr>
        <w:rStyle w:val="Oldalszm"/>
      </w:rPr>
      <w:fldChar w:fldCharType="end"/>
    </w:r>
  </w:p>
  <w:p w:rsidR="009434C5" w:rsidRDefault="009434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FB" w:rsidRDefault="002D54FB">
      <w:r>
        <w:separator/>
      </w:r>
    </w:p>
  </w:footnote>
  <w:footnote w:type="continuationSeparator" w:id="0">
    <w:p w:rsidR="002D54FB" w:rsidRDefault="002D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4C5" w:rsidRPr="007B2F7C" w:rsidRDefault="009434C5" w:rsidP="00BF531F">
    <w:pPr>
      <w:pStyle w:val="lfej"/>
    </w:pPr>
    <w:r>
      <w:t>Obsah (osnova) k výročnej správe o činnosti vysokej školy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134EBB"/>
    <w:multiLevelType w:val="singleLevel"/>
    <w:tmpl w:val="F2134EBB"/>
    <w:lvl w:ilvl="0">
      <w:start w:val="2022"/>
      <w:numFmt w:val="decimal"/>
      <w:suff w:val="space"/>
      <w:lvlText w:val="%1."/>
      <w:lvlJc w:val="left"/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49296A"/>
    <w:multiLevelType w:val="hybridMultilevel"/>
    <w:tmpl w:val="CCE2B460"/>
    <w:lvl w:ilvl="0" w:tplc="487E6172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2C5754A"/>
    <w:multiLevelType w:val="hybridMultilevel"/>
    <w:tmpl w:val="207CA0EC"/>
    <w:lvl w:ilvl="0" w:tplc="CA8E3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82E99"/>
    <w:multiLevelType w:val="hybridMultilevel"/>
    <w:tmpl w:val="9DF6664E"/>
    <w:lvl w:ilvl="0" w:tplc="A3EAC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CAA"/>
    <w:multiLevelType w:val="hybridMultilevel"/>
    <w:tmpl w:val="D42C40A4"/>
    <w:lvl w:ilvl="0" w:tplc="86561604">
      <w:start w:val="1"/>
      <w:numFmt w:val="decimalZero"/>
      <w:lvlText w:val="%1."/>
      <w:lvlJc w:val="left"/>
      <w:pPr>
        <w:ind w:left="3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52" w:hanging="360"/>
      </w:pPr>
    </w:lvl>
    <w:lvl w:ilvl="2" w:tplc="041B001B" w:tentative="1">
      <w:start w:val="1"/>
      <w:numFmt w:val="lowerRoman"/>
      <w:lvlText w:val="%3."/>
      <w:lvlJc w:val="right"/>
      <w:pPr>
        <w:ind w:left="5172" w:hanging="180"/>
      </w:pPr>
    </w:lvl>
    <w:lvl w:ilvl="3" w:tplc="041B000F" w:tentative="1">
      <w:start w:val="1"/>
      <w:numFmt w:val="decimal"/>
      <w:lvlText w:val="%4."/>
      <w:lvlJc w:val="left"/>
      <w:pPr>
        <w:ind w:left="5892" w:hanging="360"/>
      </w:pPr>
    </w:lvl>
    <w:lvl w:ilvl="4" w:tplc="041B0019" w:tentative="1">
      <w:start w:val="1"/>
      <w:numFmt w:val="lowerLetter"/>
      <w:lvlText w:val="%5."/>
      <w:lvlJc w:val="left"/>
      <w:pPr>
        <w:ind w:left="6612" w:hanging="360"/>
      </w:pPr>
    </w:lvl>
    <w:lvl w:ilvl="5" w:tplc="041B001B" w:tentative="1">
      <w:start w:val="1"/>
      <w:numFmt w:val="lowerRoman"/>
      <w:lvlText w:val="%6."/>
      <w:lvlJc w:val="right"/>
      <w:pPr>
        <w:ind w:left="7332" w:hanging="180"/>
      </w:pPr>
    </w:lvl>
    <w:lvl w:ilvl="6" w:tplc="041B000F" w:tentative="1">
      <w:start w:val="1"/>
      <w:numFmt w:val="decimal"/>
      <w:lvlText w:val="%7."/>
      <w:lvlJc w:val="left"/>
      <w:pPr>
        <w:ind w:left="8052" w:hanging="360"/>
      </w:pPr>
    </w:lvl>
    <w:lvl w:ilvl="7" w:tplc="041B0019" w:tentative="1">
      <w:start w:val="1"/>
      <w:numFmt w:val="lowerLetter"/>
      <w:lvlText w:val="%8."/>
      <w:lvlJc w:val="left"/>
      <w:pPr>
        <w:ind w:left="8772" w:hanging="360"/>
      </w:pPr>
    </w:lvl>
    <w:lvl w:ilvl="8" w:tplc="041B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6" w15:restartNumberingAfterBreak="0">
    <w:nsid w:val="0C507C45"/>
    <w:multiLevelType w:val="hybridMultilevel"/>
    <w:tmpl w:val="81C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BD4D"/>
    <w:multiLevelType w:val="singleLevel"/>
    <w:tmpl w:val="0D83BD4D"/>
    <w:lvl w:ilvl="0">
      <w:start w:val="2022"/>
      <w:numFmt w:val="decimal"/>
      <w:suff w:val="space"/>
      <w:lvlText w:val="%1."/>
      <w:lvlJc w:val="left"/>
    </w:lvl>
  </w:abstractNum>
  <w:abstractNum w:abstractNumId="8" w15:restartNumberingAfterBreak="0">
    <w:nsid w:val="0E2725C9"/>
    <w:multiLevelType w:val="hybridMultilevel"/>
    <w:tmpl w:val="59E03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48AE"/>
    <w:multiLevelType w:val="hybridMultilevel"/>
    <w:tmpl w:val="165AEB6C"/>
    <w:lvl w:ilvl="0" w:tplc="E1C039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630C4"/>
    <w:multiLevelType w:val="hybridMultilevel"/>
    <w:tmpl w:val="7A1AA14C"/>
    <w:lvl w:ilvl="0" w:tplc="AD54F42A">
      <w:start w:val="1"/>
      <w:numFmt w:val="decimalZero"/>
      <w:lvlText w:val="%1.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9679F"/>
    <w:multiLevelType w:val="hybridMultilevel"/>
    <w:tmpl w:val="9F0AC386"/>
    <w:lvl w:ilvl="0" w:tplc="9FDC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620B7"/>
    <w:multiLevelType w:val="hybridMultilevel"/>
    <w:tmpl w:val="A97EF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3E70"/>
    <w:multiLevelType w:val="hybridMultilevel"/>
    <w:tmpl w:val="07E42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B3D21"/>
    <w:multiLevelType w:val="hybridMultilevel"/>
    <w:tmpl w:val="F3907A8C"/>
    <w:lvl w:ilvl="0" w:tplc="141255E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02D2753"/>
    <w:multiLevelType w:val="hybridMultilevel"/>
    <w:tmpl w:val="C0484300"/>
    <w:lvl w:ilvl="0" w:tplc="BBE4C62A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C71BBA"/>
    <w:multiLevelType w:val="hybridMultilevel"/>
    <w:tmpl w:val="C6A0A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C3F39"/>
    <w:multiLevelType w:val="multilevel"/>
    <w:tmpl w:val="663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416C3"/>
    <w:multiLevelType w:val="hybridMultilevel"/>
    <w:tmpl w:val="5B6A8E4E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434719"/>
    <w:multiLevelType w:val="multilevel"/>
    <w:tmpl w:val="777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DB7A97"/>
    <w:multiLevelType w:val="hybridMultilevel"/>
    <w:tmpl w:val="7416E26E"/>
    <w:lvl w:ilvl="0" w:tplc="4EAC7D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BD6EA8"/>
    <w:multiLevelType w:val="hybridMultilevel"/>
    <w:tmpl w:val="C888B50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292850"/>
    <w:multiLevelType w:val="hybridMultilevel"/>
    <w:tmpl w:val="8B188F62"/>
    <w:lvl w:ilvl="0" w:tplc="6FF2F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F34"/>
    <w:multiLevelType w:val="hybridMultilevel"/>
    <w:tmpl w:val="746A7D12"/>
    <w:lvl w:ilvl="0" w:tplc="EA7C5488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1357B"/>
    <w:multiLevelType w:val="hybridMultilevel"/>
    <w:tmpl w:val="F4BA27B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0E2603"/>
    <w:multiLevelType w:val="hybridMultilevel"/>
    <w:tmpl w:val="A8149B68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70BB8"/>
    <w:multiLevelType w:val="hybridMultilevel"/>
    <w:tmpl w:val="80E07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94D38"/>
    <w:multiLevelType w:val="hybridMultilevel"/>
    <w:tmpl w:val="956E49F4"/>
    <w:lvl w:ilvl="0" w:tplc="6930E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57384"/>
    <w:multiLevelType w:val="hybridMultilevel"/>
    <w:tmpl w:val="2AAC978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B3010A1"/>
    <w:multiLevelType w:val="hybridMultilevel"/>
    <w:tmpl w:val="4028C8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CB32C4"/>
    <w:multiLevelType w:val="multilevel"/>
    <w:tmpl w:val="7AC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A5E26"/>
    <w:multiLevelType w:val="multilevel"/>
    <w:tmpl w:val="D03895FE"/>
    <w:lvl w:ilvl="0">
      <w:start w:val="1"/>
      <w:numFmt w:val="decimal"/>
      <w:suff w:val="space"/>
      <w:lvlText w:val="(%1)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5FBF770A"/>
    <w:multiLevelType w:val="hybridMultilevel"/>
    <w:tmpl w:val="17940D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764B0"/>
    <w:multiLevelType w:val="hybridMultilevel"/>
    <w:tmpl w:val="F7B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33E4E"/>
    <w:multiLevelType w:val="hybridMultilevel"/>
    <w:tmpl w:val="F4BA27B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4B5660"/>
    <w:multiLevelType w:val="hybridMultilevel"/>
    <w:tmpl w:val="554C98C4"/>
    <w:lvl w:ilvl="0" w:tplc="11C03178">
      <w:start w:val="9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17990"/>
    <w:multiLevelType w:val="hybridMultilevel"/>
    <w:tmpl w:val="B7BE7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E7763"/>
    <w:multiLevelType w:val="hybridMultilevel"/>
    <w:tmpl w:val="F4BA27B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531137"/>
    <w:multiLevelType w:val="hybridMultilevel"/>
    <w:tmpl w:val="3C24C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26BA6"/>
    <w:multiLevelType w:val="hybridMultilevel"/>
    <w:tmpl w:val="33D0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F2499"/>
    <w:multiLevelType w:val="hybridMultilevel"/>
    <w:tmpl w:val="87344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3"/>
  </w:num>
  <w:num w:numId="4">
    <w:abstractNumId w:val="14"/>
  </w:num>
  <w:num w:numId="5">
    <w:abstractNumId w:val="25"/>
  </w:num>
  <w:num w:numId="6">
    <w:abstractNumId w:val="34"/>
  </w:num>
  <w:num w:numId="7">
    <w:abstractNumId w:val="27"/>
  </w:num>
  <w:num w:numId="8">
    <w:abstractNumId w:val="16"/>
  </w:num>
  <w:num w:numId="9">
    <w:abstractNumId w:val="1"/>
  </w:num>
  <w:num w:numId="10">
    <w:abstractNumId w:val="30"/>
  </w:num>
  <w:num w:numId="11">
    <w:abstractNumId w:val="20"/>
  </w:num>
  <w:num w:numId="12">
    <w:abstractNumId w:val="2"/>
  </w:num>
  <w:num w:numId="13">
    <w:abstractNumId w:val="22"/>
  </w:num>
  <w:num w:numId="14">
    <w:abstractNumId w:val="9"/>
  </w:num>
  <w:num w:numId="15">
    <w:abstractNumId w:val="3"/>
  </w:num>
  <w:num w:numId="16">
    <w:abstractNumId w:val="19"/>
  </w:num>
  <w:num w:numId="17">
    <w:abstractNumId w:val="6"/>
  </w:num>
  <w:num w:numId="18">
    <w:abstractNumId w:val="8"/>
  </w:num>
  <w:num w:numId="19">
    <w:abstractNumId w:val="15"/>
  </w:num>
  <w:num w:numId="20">
    <w:abstractNumId w:val="35"/>
  </w:num>
  <w:num w:numId="21">
    <w:abstractNumId w:val="5"/>
  </w:num>
  <w:num w:numId="22">
    <w:abstractNumId w:val="11"/>
  </w:num>
  <w:num w:numId="23">
    <w:abstractNumId w:val="23"/>
  </w:num>
  <w:num w:numId="24">
    <w:abstractNumId w:val="33"/>
  </w:num>
  <w:num w:numId="25">
    <w:abstractNumId w:val="17"/>
  </w:num>
  <w:num w:numId="26">
    <w:abstractNumId w:val="7"/>
  </w:num>
  <w:num w:numId="27">
    <w:abstractNumId w:val="0"/>
  </w:num>
  <w:num w:numId="28">
    <w:abstractNumId w:val="26"/>
  </w:num>
  <w:num w:numId="29">
    <w:abstractNumId w:val="36"/>
  </w:num>
  <w:num w:numId="30">
    <w:abstractNumId w:val="4"/>
  </w:num>
  <w:num w:numId="31">
    <w:abstractNumId w:val="10"/>
  </w:num>
  <w:num w:numId="32">
    <w:abstractNumId w:val="32"/>
  </w:num>
  <w:num w:numId="33">
    <w:abstractNumId w:val="38"/>
  </w:num>
  <w:num w:numId="34">
    <w:abstractNumId w:val="39"/>
  </w:num>
  <w:num w:numId="35">
    <w:abstractNumId w:val="28"/>
  </w:num>
  <w:num w:numId="36">
    <w:abstractNumId w:val="37"/>
  </w:num>
  <w:num w:numId="37">
    <w:abstractNumId w:val="24"/>
  </w:num>
  <w:num w:numId="38">
    <w:abstractNumId w:val="40"/>
  </w:num>
  <w:num w:numId="39">
    <w:abstractNumId w:val="12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7"/>
    <w:rsid w:val="000014DA"/>
    <w:rsid w:val="00001CA8"/>
    <w:rsid w:val="000031F0"/>
    <w:rsid w:val="0000445A"/>
    <w:rsid w:val="000051E6"/>
    <w:rsid w:val="0000714F"/>
    <w:rsid w:val="00007F44"/>
    <w:rsid w:val="00007F6A"/>
    <w:rsid w:val="00010B65"/>
    <w:rsid w:val="0001164F"/>
    <w:rsid w:val="00014567"/>
    <w:rsid w:val="0001515B"/>
    <w:rsid w:val="00025BB0"/>
    <w:rsid w:val="0002768D"/>
    <w:rsid w:val="00030D87"/>
    <w:rsid w:val="000408FD"/>
    <w:rsid w:val="0004116D"/>
    <w:rsid w:val="0004211E"/>
    <w:rsid w:val="000449F3"/>
    <w:rsid w:val="00046C38"/>
    <w:rsid w:val="00046E0B"/>
    <w:rsid w:val="00047932"/>
    <w:rsid w:val="00050F22"/>
    <w:rsid w:val="0005379D"/>
    <w:rsid w:val="00054041"/>
    <w:rsid w:val="00060489"/>
    <w:rsid w:val="00060916"/>
    <w:rsid w:val="000617D6"/>
    <w:rsid w:val="000626D9"/>
    <w:rsid w:val="000645EB"/>
    <w:rsid w:val="000652EF"/>
    <w:rsid w:val="000655A9"/>
    <w:rsid w:val="00066231"/>
    <w:rsid w:val="000718AB"/>
    <w:rsid w:val="00071BC2"/>
    <w:rsid w:val="0007650A"/>
    <w:rsid w:val="00077A41"/>
    <w:rsid w:val="000846CF"/>
    <w:rsid w:val="0008729B"/>
    <w:rsid w:val="0009070E"/>
    <w:rsid w:val="00093435"/>
    <w:rsid w:val="0009723E"/>
    <w:rsid w:val="00097FB9"/>
    <w:rsid w:val="000A08F3"/>
    <w:rsid w:val="000A0B50"/>
    <w:rsid w:val="000A1BB3"/>
    <w:rsid w:val="000A1FE3"/>
    <w:rsid w:val="000A5D24"/>
    <w:rsid w:val="000A66BE"/>
    <w:rsid w:val="000B0A53"/>
    <w:rsid w:val="000B0A7E"/>
    <w:rsid w:val="000B453F"/>
    <w:rsid w:val="000B6216"/>
    <w:rsid w:val="000C2F44"/>
    <w:rsid w:val="000C5B5F"/>
    <w:rsid w:val="000D07BD"/>
    <w:rsid w:val="000D1692"/>
    <w:rsid w:val="000D603C"/>
    <w:rsid w:val="000D7854"/>
    <w:rsid w:val="000E028F"/>
    <w:rsid w:val="000E4258"/>
    <w:rsid w:val="000E488E"/>
    <w:rsid w:val="000E5347"/>
    <w:rsid w:val="000E5E29"/>
    <w:rsid w:val="000F17F8"/>
    <w:rsid w:val="000F550A"/>
    <w:rsid w:val="000F757D"/>
    <w:rsid w:val="000F780C"/>
    <w:rsid w:val="001012DA"/>
    <w:rsid w:val="00106491"/>
    <w:rsid w:val="0010772D"/>
    <w:rsid w:val="001141F2"/>
    <w:rsid w:val="00115E1A"/>
    <w:rsid w:val="00116F35"/>
    <w:rsid w:val="0012047A"/>
    <w:rsid w:val="00124ACC"/>
    <w:rsid w:val="00127AC7"/>
    <w:rsid w:val="00134152"/>
    <w:rsid w:val="0013417B"/>
    <w:rsid w:val="001434B5"/>
    <w:rsid w:val="0014414D"/>
    <w:rsid w:val="00146E18"/>
    <w:rsid w:val="00147F04"/>
    <w:rsid w:val="001527F1"/>
    <w:rsid w:val="001554E2"/>
    <w:rsid w:val="00157641"/>
    <w:rsid w:val="00161F34"/>
    <w:rsid w:val="00163933"/>
    <w:rsid w:val="00163D30"/>
    <w:rsid w:val="00165854"/>
    <w:rsid w:val="00166B98"/>
    <w:rsid w:val="00172A7E"/>
    <w:rsid w:val="00175B06"/>
    <w:rsid w:val="00187206"/>
    <w:rsid w:val="0018723A"/>
    <w:rsid w:val="00191B40"/>
    <w:rsid w:val="0019256F"/>
    <w:rsid w:val="00193326"/>
    <w:rsid w:val="00195A84"/>
    <w:rsid w:val="001A11E2"/>
    <w:rsid w:val="001A4F34"/>
    <w:rsid w:val="001B0136"/>
    <w:rsid w:val="001B5340"/>
    <w:rsid w:val="001C0472"/>
    <w:rsid w:val="001C0D52"/>
    <w:rsid w:val="001C21B0"/>
    <w:rsid w:val="001C23C8"/>
    <w:rsid w:val="001C36F3"/>
    <w:rsid w:val="001C45D5"/>
    <w:rsid w:val="001C7792"/>
    <w:rsid w:val="001D08B7"/>
    <w:rsid w:val="001D123C"/>
    <w:rsid w:val="001D3479"/>
    <w:rsid w:val="001D699B"/>
    <w:rsid w:val="001E21C9"/>
    <w:rsid w:val="001E286A"/>
    <w:rsid w:val="001E2933"/>
    <w:rsid w:val="001E3CB7"/>
    <w:rsid w:val="001E70A9"/>
    <w:rsid w:val="001F2B7B"/>
    <w:rsid w:val="00200118"/>
    <w:rsid w:val="00207218"/>
    <w:rsid w:val="0020744A"/>
    <w:rsid w:val="0021043D"/>
    <w:rsid w:val="00212FD7"/>
    <w:rsid w:val="00214382"/>
    <w:rsid w:val="00214794"/>
    <w:rsid w:val="0022197C"/>
    <w:rsid w:val="00225039"/>
    <w:rsid w:val="00226893"/>
    <w:rsid w:val="00227058"/>
    <w:rsid w:val="0022709E"/>
    <w:rsid w:val="002300A2"/>
    <w:rsid w:val="002305A3"/>
    <w:rsid w:val="0023388A"/>
    <w:rsid w:val="00234235"/>
    <w:rsid w:val="00235B6E"/>
    <w:rsid w:val="002362AB"/>
    <w:rsid w:val="00243ED1"/>
    <w:rsid w:val="00246C76"/>
    <w:rsid w:val="002500FB"/>
    <w:rsid w:val="0025326A"/>
    <w:rsid w:val="002540AA"/>
    <w:rsid w:val="0025454F"/>
    <w:rsid w:val="00255E04"/>
    <w:rsid w:val="00261668"/>
    <w:rsid w:val="00263278"/>
    <w:rsid w:val="002659B9"/>
    <w:rsid w:val="00266E14"/>
    <w:rsid w:val="00271356"/>
    <w:rsid w:val="00271503"/>
    <w:rsid w:val="002767A6"/>
    <w:rsid w:val="00276B38"/>
    <w:rsid w:val="00276BA0"/>
    <w:rsid w:val="0027743C"/>
    <w:rsid w:val="0028444E"/>
    <w:rsid w:val="002860CD"/>
    <w:rsid w:val="002867B1"/>
    <w:rsid w:val="002A2059"/>
    <w:rsid w:val="002A2FD0"/>
    <w:rsid w:val="002A6CD1"/>
    <w:rsid w:val="002B165E"/>
    <w:rsid w:val="002B4647"/>
    <w:rsid w:val="002B584E"/>
    <w:rsid w:val="002B68D9"/>
    <w:rsid w:val="002B74C3"/>
    <w:rsid w:val="002C45FE"/>
    <w:rsid w:val="002C4B63"/>
    <w:rsid w:val="002C6202"/>
    <w:rsid w:val="002C717F"/>
    <w:rsid w:val="002D0F1D"/>
    <w:rsid w:val="002D2BCE"/>
    <w:rsid w:val="002D3D0A"/>
    <w:rsid w:val="002D54FB"/>
    <w:rsid w:val="002D6625"/>
    <w:rsid w:val="002D6F54"/>
    <w:rsid w:val="002D74F0"/>
    <w:rsid w:val="002E0489"/>
    <w:rsid w:val="002E1722"/>
    <w:rsid w:val="002E1B15"/>
    <w:rsid w:val="002E2F08"/>
    <w:rsid w:val="002E49DA"/>
    <w:rsid w:val="002E53E3"/>
    <w:rsid w:val="002E5939"/>
    <w:rsid w:val="002E7076"/>
    <w:rsid w:val="002E748A"/>
    <w:rsid w:val="002F1858"/>
    <w:rsid w:val="002F51C7"/>
    <w:rsid w:val="002F66A3"/>
    <w:rsid w:val="0030034E"/>
    <w:rsid w:val="003011E4"/>
    <w:rsid w:val="00301C47"/>
    <w:rsid w:val="0030205B"/>
    <w:rsid w:val="003022DA"/>
    <w:rsid w:val="00304C82"/>
    <w:rsid w:val="003054A1"/>
    <w:rsid w:val="00305A1E"/>
    <w:rsid w:val="0030600F"/>
    <w:rsid w:val="00312835"/>
    <w:rsid w:val="0031599D"/>
    <w:rsid w:val="00316393"/>
    <w:rsid w:val="00322103"/>
    <w:rsid w:val="003257D3"/>
    <w:rsid w:val="0032649B"/>
    <w:rsid w:val="003270FA"/>
    <w:rsid w:val="003321C4"/>
    <w:rsid w:val="0033466D"/>
    <w:rsid w:val="00335DDE"/>
    <w:rsid w:val="00341E71"/>
    <w:rsid w:val="00342466"/>
    <w:rsid w:val="003428C4"/>
    <w:rsid w:val="00345C30"/>
    <w:rsid w:val="00345C44"/>
    <w:rsid w:val="0034792F"/>
    <w:rsid w:val="00353F30"/>
    <w:rsid w:val="00354543"/>
    <w:rsid w:val="003558DD"/>
    <w:rsid w:val="0036153E"/>
    <w:rsid w:val="00362A22"/>
    <w:rsid w:val="0036427B"/>
    <w:rsid w:val="00364399"/>
    <w:rsid w:val="00365840"/>
    <w:rsid w:val="0036762B"/>
    <w:rsid w:val="003702F0"/>
    <w:rsid w:val="00370768"/>
    <w:rsid w:val="00370870"/>
    <w:rsid w:val="0037096D"/>
    <w:rsid w:val="0037318B"/>
    <w:rsid w:val="00375B5F"/>
    <w:rsid w:val="00377DFE"/>
    <w:rsid w:val="00380270"/>
    <w:rsid w:val="0038138D"/>
    <w:rsid w:val="00383924"/>
    <w:rsid w:val="00385551"/>
    <w:rsid w:val="003857AB"/>
    <w:rsid w:val="00391462"/>
    <w:rsid w:val="00395944"/>
    <w:rsid w:val="00396BFB"/>
    <w:rsid w:val="00397083"/>
    <w:rsid w:val="003A0689"/>
    <w:rsid w:val="003A09FD"/>
    <w:rsid w:val="003A49D0"/>
    <w:rsid w:val="003A5327"/>
    <w:rsid w:val="003A6066"/>
    <w:rsid w:val="003A6986"/>
    <w:rsid w:val="003A7F35"/>
    <w:rsid w:val="003B0157"/>
    <w:rsid w:val="003C29A4"/>
    <w:rsid w:val="003C3213"/>
    <w:rsid w:val="003C5110"/>
    <w:rsid w:val="003C5295"/>
    <w:rsid w:val="003C74BA"/>
    <w:rsid w:val="003C7CC7"/>
    <w:rsid w:val="003D0804"/>
    <w:rsid w:val="003D0DC1"/>
    <w:rsid w:val="003D200E"/>
    <w:rsid w:val="003D54EC"/>
    <w:rsid w:val="003D6F76"/>
    <w:rsid w:val="003D7602"/>
    <w:rsid w:val="003D7674"/>
    <w:rsid w:val="003E038D"/>
    <w:rsid w:val="003E053C"/>
    <w:rsid w:val="003E0D43"/>
    <w:rsid w:val="003E2E31"/>
    <w:rsid w:val="003E425A"/>
    <w:rsid w:val="003E48D0"/>
    <w:rsid w:val="003E56EA"/>
    <w:rsid w:val="003F07DA"/>
    <w:rsid w:val="003F3F9E"/>
    <w:rsid w:val="003F5E6D"/>
    <w:rsid w:val="003F69B8"/>
    <w:rsid w:val="003F7E26"/>
    <w:rsid w:val="00401427"/>
    <w:rsid w:val="00403D91"/>
    <w:rsid w:val="00405493"/>
    <w:rsid w:val="00405FBD"/>
    <w:rsid w:val="0041266C"/>
    <w:rsid w:val="004135FF"/>
    <w:rsid w:val="00413A7B"/>
    <w:rsid w:val="004209C8"/>
    <w:rsid w:val="004215A9"/>
    <w:rsid w:val="00421A15"/>
    <w:rsid w:val="0042269E"/>
    <w:rsid w:val="00426899"/>
    <w:rsid w:val="00433E3F"/>
    <w:rsid w:val="00434538"/>
    <w:rsid w:val="00434F63"/>
    <w:rsid w:val="004373D5"/>
    <w:rsid w:val="00440CEC"/>
    <w:rsid w:val="004425A4"/>
    <w:rsid w:val="004464C2"/>
    <w:rsid w:val="00446968"/>
    <w:rsid w:val="00450654"/>
    <w:rsid w:val="00450999"/>
    <w:rsid w:val="00450D85"/>
    <w:rsid w:val="00453E4E"/>
    <w:rsid w:val="00455371"/>
    <w:rsid w:val="00455635"/>
    <w:rsid w:val="004614D9"/>
    <w:rsid w:val="004628B0"/>
    <w:rsid w:val="004672B0"/>
    <w:rsid w:val="00467F29"/>
    <w:rsid w:val="0047792B"/>
    <w:rsid w:val="00483821"/>
    <w:rsid w:val="00485308"/>
    <w:rsid w:val="00485575"/>
    <w:rsid w:val="00487831"/>
    <w:rsid w:val="00491A76"/>
    <w:rsid w:val="00491F29"/>
    <w:rsid w:val="004A12F6"/>
    <w:rsid w:val="004A3389"/>
    <w:rsid w:val="004A3658"/>
    <w:rsid w:val="004A4A81"/>
    <w:rsid w:val="004B1E1A"/>
    <w:rsid w:val="004B4474"/>
    <w:rsid w:val="004B46AB"/>
    <w:rsid w:val="004B75E7"/>
    <w:rsid w:val="004C2C0E"/>
    <w:rsid w:val="004C47AC"/>
    <w:rsid w:val="004C4ECF"/>
    <w:rsid w:val="004C6BBB"/>
    <w:rsid w:val="004C76BE"/>
    <w:rsid w:val="004D3EA1"/>
    <w:rsid w:val="004D7658"/>
    <w:rsid w:val="004D78BA"/>
    <w:rsid w:val="004D7ACF"/>
    <w:rsid w:val="004E44F6"/>
    <w:rsid w:val="004E6B7C"/>
    <w:rsid w:val="004F06EF"/>
    <w:rsid w:val="004F0D00"/>
    <w:rsid w:val="004F1526"/>
    <w:rsid w:val="005000B3"/>
    <w:rsid w:val="00502E40"/>
    <w:rsid w:val="00502EE5"/>
    <w:rsid w:val="0050431E"/>
    <w:rsid w:val="00505D01"/>
    <w:rsid w:val="00506C16"/>
    <w:rsid w:val="0051050E"/>
    <w:rsid w:val="00510FF9"/>
    <w:rsid w:val="0051302E"/>
    <w:rsid w:val="00513968"/>
    <w:rsid w:val="005164CD"/>
    <w:rsid w:val="005204BC"/>
    <w:rsid w:val="0052132C"/>
    <w:rsid w:val="0052145E"/>
    <w:rsid w:val="00525860"/>
    <w:rsid w:val="00525A6B"/>
    <w:rsid w:val="00526B03"/>
    <w:rsid w:val="00527FEF"/>
    <w:rsid w:val="005305C5"/>
    <w:rsid w:val="00530E7B"/>
    <w:rsid w:val="005321EC"/>
    <w:rsid w:val="00535105"/>
    <w:rsid w:val="00535A38"/>
    <w:rsid w:val="00537472"/>
    <w:rsid w:val="00540507"/>
    <w:rsid w:val="00542478"/>
    <w:rsid w:val="005450A5"/>
    <w:rsid w:val="00547896"/>
    <w:rsid w:val="005516CF"/>
    <w:rsid w:val="0055413B"/>
    <w:rsid w:val="00554778"/>
    <w:rsid w:val="00554DB0"/>
    <w:rsid w:val="0055551B"/>
    <w:rsid w:val="00555C01"/>
    <w:rsid w:val="00555E2A"/>
    <w:rsid w:val="0055725C"/>
    <w:rsid w:val="00564970"/>
    <w:rsid w:val="00565CEA"/>
    <w:rsid w:val="005668B5"/>
    <w:rsid w:val="0056694B"/>
    <w:rsid w:val="00570808"/>
    <w:rsid w:val="0057216D"/>
    <w:rsid w:val="00573298"/>
    <w:rsid w:val="00575AB8"/>
    <w:rsid w:val="00577157"/>
    <w:rsid w:val="0058420C"/>
    <w:rsid w:val="00590DF9"/>
    <w:rsid w:val="005931FD"/>
    <w:rsid w:val="005A0CA9"/>
    <w:rsid w:val="005A205A"/>
    <w:rsid w:val="005A60E2"/>
    <w:rsid w:val="005A782C"/>
    <w:rsid w:val="005B025E"/>
    <w:rsid w:val="005B0758"/>
    <w:rsid w:val="005B1CA3"/>
    <w:rsid w:val="005B2B8E"/>
    <w:rsid w:val="005B2CC6"/>
    <w:rsid w:val="005B65B1"/>
    <w:rsid w:val="005B7C30"/>
    <w:rsid w:val="005C1C09"/>
    <w:rsid w:val="005C231C"/>
    <w:rsid w:val="005C2F93"/>
    <w:rsid w:val="005C5A7C"/>
    <w:rsid w:val="005D1179"/>
    <w:rsid w:val="005D1FEF"/>
    <w:rsid w:val="005D5731"/>
    <w:rsid w:val="005D7C4B"/>
    <w:rsid w:val="005E3251"/>
    <w:rsid w:val="005E5105"/>
    <w:rsid w:val="005E5E40"/>
    <w:rsid w:val="005F125C"/>
    <w:rsid w:val="005F317E"/>
    <w:rsid w:val="005F3298"/>
    <w:rsid w:val="005F34F7"/>
    <w:rsid w:val="005F4FB3"/>
    <w:rsid w:val="005F6345"/>
    <w:rsid w:val="006048CB"/>
    <w:rsid w:val="0061036A"/>
    <w:rsid w:val="00611338"/>
    <w:rsid w:val="0061147D"/>
    <w:rsid w:val="006154A0"/>
    <w:rsid w:val="0062009A"/>
    <w:rsid w:val="006220EC"/>
    <w:rsid w:val="00622183"/>
    <w:rsid w:val="00625290"/>
    <w:rsid w:val="006276BF"/>
    <w:rsid w:val="00630D80"/>
    <w:rsid w:val="00631794"/>
    <w:rsid w:val="00632835"/>
    <w:rsid w:val="006329CB"/>
    <w:rsid w:val="006368A4"/>
    <w:rsid w:val="006402E0"/>
    <w:rsid w:val="00640572"/>
    <w:rsid w:val="0064252E"/>
    <w:rsid w:val="0065328E"/>
    <w:rsid w:val="006547E3"/>
    <w:rsid w:val="00655481"/>
    <w:rsid w:val="00656521"/>
    <w:rsid w:val="00657A23"/>
    <w:rsid w:val="00660C10"/>
    <w:rsid w:val="0066118D"/>
    <w:rsid w:val="00663562"/>
    <w:rsid w:val="00665B86"/>
    <w:rsid w:val="00666317"/>
    <w:rsid w:val="00667098"/>
    <w:rsid w:val="00675F0F"/>
    <w:rsid w:val="0067767A"/>
    <w:rsid w:val="00683C1D"/>
    <w:rsid w:val="00684C08"/>
    <w:rsid w:val="00684CCF"/>
    <w:rsid w:val="00690BE6"/>
    <w:rsid w:val="006970C9"/>
    <w:rsid w:val="006975A5"/>
    <w:rsid w:val="006A2F07"/>
    <w:rsid w:val="006B06BB"/>
    <w:rsid w:val="006B2C45"/>
    <w:rsid w:val="006B7397"/>
    <w:rsid w:val="006C101C"/>
    <w:rsid w:val="006C2C40"/>
    <w:rsid w:val="006C378E"/>
    <w:rsid w:val="006C6756"/>
    <w:rsid w:val="006C74FA"/>
    <w:rsid w:val="006C77B9"/>
    <w:rsid w:val="006D2B2E"/>
    <w:rsid w:val="006D43F5"/>
    <w:rsid w:val="006D4D58"/>
    <w:rsid w:val="006D5B8F"/>
    <w:rsid w:val="006D612E"/>
    <w:rsid w:val="006E1475"/>
    <w:rsid w:val="006E168E"/>
    <w:rsid w:val="006E6C8D"/>
    <w:rsid w:val="006E770A"/>
    <w:rsid w:val="006F076F"/>
    <w:rsid w:val="006F227C"/>
    <w:rsid w:val="006F342E"/>
    <w:rsid w:val="006F3B38"/>
    <w:rsid w:val="006F53E7"/>
    <w:rsid w:val="006F69F4"/>
    <w:rsid w:val="00700849"/>
    <w:rsid w:val="00700A1D"/>
    <w:rsid w:val="00702AC7"/>
    <w:rsid w:val="0070494E"/>
    <w:rsid w:val="007072B5"/>
    <w:rsid w:val="007105BA"/>
    <w:rsid w:val="00714AE7"/>
    <w:rsid w:val="0071652C"/>
    <w:rsid w:val="00716CF3"/>
    <w:rsid w:val="007177A6"/>
    <w:rsid w:val="00720760"/>
    <w:rsid w:val="00730ACB"/>
    <w:rsid w:val="00732323"/>
    <w:rsid w:val="00734D25"/>
    <w:rsid w:val="00740B1F"/>
    <w:rsid w:val="0074103E"/>
    <w:rsid w:val="00742A65"/>
    <w:rsid w:val="00743D9C"/>
    <w:rsid w:val="00747E17"/>
    <w:rsid w:val="00750D2A"/>
    <w:rsid w:val="007533FD"/>
    <w:rsid w:val="00753E40"/>
    <w:rsid w:val="007544C0"/>
    <w:rsid w:val="00754688"/>
    <w:rsid w:val="00755B46"/>
    <w:rsid w:val="00755DF7"/>
    <w:rsid w:val="00757335"/>
    <w:rsid w:val="0076087E"/>
    <w:rsid w:val="007651A7"/>
    <w:rsid w:val="0076750B"/>
    <w:rsid w:val="00770B8A"/>
    <w:rsid w:val="007723CB"/>
    <w:rsid w:val="00775803"/>
    <w:rsid w:val="00776CE3"/>
    <w:rsid w:val="007773E6"/>
    <w:rsid w:val="007824E2"/>
    <w:rsid w:val="007824F3"/>
    <w:rsid w:val="00784B03"/>
    <w:rsid w:val="00787AC8"/>
    <w:rsid w:val="00790437"/>
    <w:rsid w:val="00791BDC"/>
    <w:rsid w:val="007A07F8"/>
    <w:rsid w:val="007A7981"/>
    <w:rsid w:val="007A7A34"/>
    <w:rsid w:val="007B1462"/>
    <w:rsid w:val="007B2F7C"/>
    <w:rsid w:val="007B3DBC"/>
    <w:rsid w:val="007B4A06"/>
    <w:rsid w:val="007C028B"/>
    <w:rsid w:val="007C11BE"/>
    <w:rsid w:val="007C13EF"/>
    <w:rsid w:val="007C1EC2"/>
    <w:rsid w:val="007C218F"/>
    <w:rsid w:val="007C21C3"/>
    <w:rsid w:val="007C21ED"/>
    <w:rsid w:val="007C3AC8"/>
    <w:rsid w:val="007C54AF"/>
    <w:rsid w:val="007D1A5B"/>
    <w:rsid w:val="007D2A05"/>
    <w:rsid w:val="007D39B7"/>
    <w:rsid w:val="007D4968"/>
    <w:rsid w:val="007D6B1C"/>
    <w:rsid w:val="007E0453"/>
    <w:rsid w:val="007E0DE0"/>
    <w:rsid w:val="007E1094"/>
    <w:rsid w:val="007E131E"/>
    <w:rsid w:val="007E207B"/>
    <w:rsid w:val="007E2807"/>
    <w:rsid w:val="007E3BFB"/>
    <w:rsid w:val="007E4B2E"/>
    <w:rsid w:val="007E4C82"/>
    <w:rsid w:val="007E534D"/>
    <w:rsid w:val="007E6338"/>
    <w:rsid w:val="007E6A01"/>
    <w:rsid w:val="007E6A5B"/>
    <w:rsid w:val="007E6E90"/>
    <w:rsid w:val="00802E16"/>
    <w:rsid w:val="00803538"/>
    <w:rsid w:val="008035BE"/>
    <w:rsid w:val="00804841"/>
    <w:rsid w:val="008066C8"/>
    <w:rsid w:val="008118AC"/>
    <w:rsid w:val="00812B78"/>
    <w:rsid w:val="00815D59"/>
    <w:rsid w:val="00815E7E"/>
    <w:rsid w:val="00820093"/>
    <w:rsid w:val="0082285D"/>
    <w:rsid w:val="00825387"/>
    <w:rsid w:val="008261DD"/>
    <w:rsid w:val="00832AE9"/>
    <w:rsid w:val="0083377A"/>
    <w:rsid w:val="00833CF5"/>
    <w:rsid w:val="00833CFA"/>
    <w:rsid w:val="008365BD"/>
    <w:rsid w:val="008378FF"/>
    <w:rsid w:val="008410F3"/>
    <w:rsid w:val="0084214F"/>
    <w:rsid w:val="0084474C"/>
    <w:rsid w:val="00845815"/>
    <w:rsid w:val="0085388D"/>
    <w:rsid w:val="00855CCB"/>
    <w:rsid w:val="008573C2"/>
    <w:rsid w:val="00860E70"/>
    <w:rsid w:val="008621BF"/>
    <w:rsid w:val="0086715E"/>
    <w:rsid w:val="00874A45"/>
    <w:rsid w:val="008763C6"/>
    <w:rsid w:val="00876DE7"/>
    <w:rsid w:val="00882CC6"/>
    <w:rsid w:val="008838BA"/>
    <w:rsid w:val="00886FBF"/>
    <w:rsid w:val="008904D3"/>
    <w:rsid w:val="00893C4E"/>
    <w:rsid w:val="00893C93"/>
    <w:rsid w:val="008A1D60"/>
    <w:rsid w:val="008A5B3F"/>
    <w:rsid w:val="008A6030"/>
    <w:rsid w:val="008A798E"/>
    <w:rsid w:val="008B095F"/>
    <w:rsid w:val="008B3D81"/>
    <w:rsid w:val="008B3E06"/>
    <w:rsid w:val="008C0337"/>
    <w:rsid w:val="008C139F"/>
    <w:rsid w:val="008C1A22"/>
    <w:rsid w:val="008C2242"/>
    <w:rsid w:val="008C4981"/>
    <w:rsid w:val="008C5EDD"/>
    <w:rsid w:val="008C6570"/>
    <w:rsid w:val="008C7722"/>
    <w:rsid w:val="008D2485"/>
    <w:rsid w:val="008D248C"/>
    <w:rsid w:val="008D2818"/>
    <w:rsid w:val="008D2C2F"/>
    <w:rsid w:val="008D4594"/>
    <w:rsid w:val="008D6EE9"/>
    <w:rsid w:val="008E0B71"/>
    <w:rsid w:val="008F1619"/>
    <w:rsid w:val="008F4F5C"/>
    <w:rsid w:val="0090189B"/>
    <w:rsid w:val="0090199A"/>
    <w:rsid w:val="00902FA0"/>
    <w:rsid w:val="00907AB4"/>
    <w:rsid w:val="00910259"/>
    <w:rsid w:val="00910E2B"/>
    <w:rsid w:val="00911512"/>
    <w:rsid w:val="00911D23"/>
    <w:rsid w:val="00914ED4"/>
    <w:rsid w:val="00915879"/>
    <w:rsid w:val="00915EBA"/>
    <w:rsid w:val="0091752A"/>
    <w:rsid w:val="009229E3"/>
    <w:rsid w:val="009274C7"/>
    <w:rsid w:val="00930FEC"/>
    <w:rsid w:val="0093120B"/>
    <w:rsid w:val="00936141"/>
    <w:rsid w:val="0093669F"/>
    <w:rsid w:val="0093710B"/>
    <w:rsid w:val="009434C5"/>
    <w:rsid w:val="0094405A"/>
    <w:rsid w:val="00944CB2"/>
    <w:rsid w:val="00946D6D"/>
    <w:rsid w:val="00950221"/>
    <w:rsid w:val="009527CA"/>
    <w:rsid w:val="009534E1"/>
    <w:rsid w:val="0095718A"/>
    <w:rsid w:val="00960552"/>
    <w:rsid w:val="00960BD9"/>
    <w:rsid w:val="0096220B"/>
    <w:rsid w:val="00971BDB"/>
    <w:rsid w:val="00974CB5"/>
    <w:rsid w:val="00975D68"/>
    <w:rsid w:val="00977835"/>
    <w:rsid w:val="0098219C"/>
    <w:rsid w:val="00982BEB"/>
    <w:rsid w:val="00985D6B"/>
    <w:rsid w:val="009918C6"/>
    <w:rsid w:val="00992F39"/>
    <w:rsid w:val="00992F52"/>
    <w:rsid w:val="00994E5C"/>
    <w:rsid w:val="0099502B"/>
    <w:rsid w:val="0099611F"/>
    <w:rsid w:val="00996F43"/>
    <w:rsid w:val="009A2602"/>
    <w:rsid w:val="009A2A38"/>
    <w:rsid w:val="009A2F63"/>
    <w:rsid w:val="009A6E6A"/>
    <w:rsid w:val="009B52E6"/>
    <w:rsid w:val="009B6E81"/>
    <w:rsid w:val="009B7305"/>
    <w:rsid w:val="009C15EE"/>
    <w:rsid w:val="009C2466"/>
    <w:rsid w:val="009D097B"/>
    <w:rsid w:val="009D2856"/>
    <w:rsid w:val="009D4346"/>
    <w:rsid w:val="009D5972"/>
    <w:rsid w:val="009D7283"/>
    <w:rsid w:val="009E033E"/>
    <w:rsid w:val="009E09AC"/>
    <w:rsid w:val="009E2BC6"/>
    <w:rsid w:val="009E7285"/>
    <w:rsid w:val="009F2A90"/>
    <w:rsid w:val="009F36E6"/>
    <w:rsid w:val="009F3E8D"/>
    <w:rsid w:val="009F47DF"/>
    <w:rsid w:val="009F4E06"/>
    <w:rsid w:val="009F604C"/>
    <w:rsid w:val="009F625C"/>
    <w:rsid w:val="009F6C53"/>
    <w:rsid w:val="00A0113B"/>
    <w:rsid w:val="00A02DCB"/>
    <w:rsid w:val="00A0301F"/>
    <w:rsid w:val="00A16C0A"/>
    <w:rsid w:val="00A17350"/>
    <w:rsid w:val="00A17C0B"/>
    <w:rsid w:val="00A301D1"/>
    <w:rsid w:val="00A31DA6"/>
    <w:rsid w:val="00A3594A"/>
    <w:rsid w:val="00A35FCA"/>
    <w:rsid w:val="00A3662D"/>
    <w:rsid w:val="00A43A4A"/>
    <w:rsid w:val="00A43C33"/>
    <w:rsid w:val="00A449FC"/>
    <w:rsid w:val="00A4659A"/>
    <w:rsid w:val="00A51B89"/>
    <w:rsid w:val="00A535ED"/>
    <w:rsid w:val="00A606D2"/>
    <w:rsid w:val="00A6197F"/>
    <w:rsid w:val="00A61DBC"/>
    <w:rsid w:val="00A658DE"/>
    <w:rsid w:val="00A6755B"/>
    <w:rsid w:val="00A67C5C"/>
    <w:rsid w:val="00A70D18"/>
    <w:rsid w:val="00A770B3"/>
    <w:rsid w:val="00A771EB"/>
    <w:rsid w:val="00A83F1C"/>
    <w:rsid w:val="00A879E8"/>
    <w:rsid w:val="00A91E01"/>
    <w:rsid w:val="00A9215E"/>
    <w:rsid w:val="00A927D4"/>
    <w:rsid w:val="00A957AD"/>
    <w:rsid w:val="00A95AA1"/>
    <w:rsid w:val="00A97021"/>
    <w:rsid w:val="00AA0BC5"/>
    <w:rsid w:val="00AA0F4E"/>
    <w:rsid w:val="00AA2FA7"/>
    <w:rsid w:val="00AA6F0F"/>
    <w:rsid w:val="00AB00CE"/>
    <w:rsid w:val="00AB0C53"/>
    <w:rsid w:val="00AB793D"/>
    <w:rsid w:val="00AC101B"/>
    <w:rsid w:val="00AC2995"/>
    <w:rsid w:val="00AC2E76"/>
    <w:rsid w:val="00AC455B"/>
    <w:rsid w:val="00AC5C00"/>
    <w:rsid w:val="00AC5C17"/>
    <w:rsid w:val="00AC636B"/>
    <w:rsid w:val="00AC697B"/>
    <w:rsid w:val="00AC719D"/>
    <w:rsid w:val="00AC7A53"/>
    <w:rsid w:val="00AD4E2F"/>
    <w:rsid w:val="00AD57E8"/>
    <w:rsid w:val="00AD5D88"/>
    <w:rsid w:val="00AD5F7C"/>
    <w:rsid w:val="00AD5FFE"/>
    <w:rsid w:val="00AD65BB"/>
    <w:rsid w:val="00AE08B9"/>
    <w:rsid w:val="00AE180D"/>
    <w:rsid w:val="00AE283E"/>
    <w:rsid w:val="00AE2BA7"/>
    <w:rsid w:val="00AE2C62"/>
    <w:rsid w:val="00AE6322"/>
    <w:rsid w:val="00AE768F"/>
    <w:rsid w:val="00AE7889"/>
    <w:rsid w:val="00AF061A"/>
    <w:rsid w:val="00AF204F"/>
    <w:rsid w:val="00AF28A8"/>
    <w:rsid w:val="00AF28C6"/>
    <w:rsid w:val="00AF28CD"/>
    <w:rsid w:val="00B03B62"/>
    <w:rsid w:val="00B042A3"/>
    <w:rsid w:val="00B14B86"/>
    <w:rsid w:val="00B16519"/>
    <w:rsid w:val="00B17EAF"/>
    <w:rsid w:val="00B247C0"/>
    <w:rsid w:val="00B25C8A"/>
    <w:rsid w:val="00B26E62"/>
    <w:rsid w:val="00B31E96"/>
    <w:rsid w:val="00B32D5F"/>
    <w:rsid w:val="00B32D60"/>
    <w:rsid w:val="00B332AD"/>
    <w:rsid w:val="00B34B4D"/>
    <w:rsid w:val="00B36C81"/>
    <w:rsid w:val="00B40AA5"/>
    <w:rsid w:val="00B4245F"/>
    <w:rsid w:val="00B43960"/>
    <w:rsid w:val="00B43DEF"/>
    <w:rsid w:val="00B4614F"/>
    <w:rsid w:val="00B47A02"/>
    <w:rsid w:val="00B47E22"/>
    <w:rsid w:val="00B51801"/>
    <w:rsid w:val="00B52D42"/>
    <w:rsid w:val="00B5351D"/>
    <w:rsid w:val="00B539A7"/>
    <w:rsid w:val="00B57007"/>
    <w:rsid w:val="00B6061C"/>
    <w:rsid w:val="00B607A2"/>
    <w:rsid w:val="00B60888"/>
    <w:rsid w:val="00B61E59"/>
    <w:rsid w:val="00B62B8D"/>
    <w:rsid w:val="00B70ACE"/>
    <w:rsid w:val="00B71978"/>
    <w:rsid w:val="00B74766"/>
    <w:rsid w:val="00B74868"/>
    <w:rsid w:val="00B75A88"/>
    <w:rsid w:val="00B75AF4"/>
    <w:rsid w:val="00B775BC"/>
    <w:rsid w:val="00B80EA8"/>
    <w:rsid w:val="00B81AB9"/>
    <w:rsid w:val="00B82BB4"/>
    <w:rsid w:val="00B84017"/>
    <w:rsid w:val="00B85E7A"/>
    <w:rsid w:val="00B906CF"/>
    <w:rsid w:val="00B90A9F"/>
    <w:rsid w:val="00B94AA9"/>
    <w:rsid w:val="00B95819"/>
    <w:rsid w:val="00BA22D2"/>
    <w:rsid w:val="00BA28E4"/>
    <w:rsid w:val="00BA40A5"/>
    <w:rsid w:val="00BB0283"/>
    <w:rsid w:val="00BB0CB6"/>
    <w:rsid w:val="00BB37F4"/>
    <w:rsid w:val="00BB4D37"/>
    <w:rsid w:val="00BB670C"/>
    <w:rsid w:val="00BC4A7F"/>
    <w:rsid w:val="00BD0E4C"/>
    <w:rsid w:val="00BD1AD8"/>
    <w:rsid w:val="00BD77A0"/>
    <w:rsid w:val="00BE27E7"/>
    <w:rsid w:val="00BE4415"/>
    <w:rsid w:val="00BE4EE5"/>
    <w:rsid w:val="00BE5F2B"/>
    <w:rsid w:val="00BF0FF2"/>
    <w:rsid w:val="00BF23E2"/>
    <w:rsid w:val="00BF3E2A"/>
    <w:rsid w:val="00BF50FF"/>
    <w:rsid w:val="00BF531F"/>
    <w:rsid w:val="00BF77A2"/>
    <w:rsid w:val="00C01097"/>
    <w:rsid w:val="00C04B98"/>
    <w:rsid w:val="00C11735"/>
    <w:rsid w:val="00C128B3"/>
    <w:rsid w:val="00C13044"/>
    <w:rsid w:val="00C130E9"/>
    <w:rsid w:val="00C16E50"/>
    <w:rsid w:val="00C2008B"/>
    <w:rsid w:val="00C201F4"/>
    <w:rsid w:val="00C21A8A"/>
    <w:rsid w:val="00C21EF7"/>
    <w:rsid w:val="00C2381D"/>
    <w:rsid w:val="00C25387"/>
    <w:rsid w:val="00C265FC"/>
    <w:rsid w:val="00C36435"/>
    <w:rsid w:val="00C3768F"/>
    <w:rsid w:val="00C37850"/>
    <w:rsid w:val="00C41ABF"/>
    <w:rsid w:val="00C43375"/>
    <w:rsid w:val="00C43867"/>
    <w:rsid w:val="00C44071"/>
    <w:rsid w:val="00C50F47"/>
    <w:rsid w:val="00C5526B"/>
    <w:rsid w:val="00C55A2C"/>
    <w:rsid w:val="00C61D1A"/>
    <w:rsid w:val="00C64258"/>
    <w:rsid w:val="00C6600E"/>
    <w:rsid w:val="00C663EA"/>
    <w:rsid w:val="00C67829"/>
    <w:rsid w:val="00C70012"/>
    <w:rsid w:val="00C71A85"/>
    <w:rsid w:val="00C71EA1"/>
    <w:rsid w:val="00C72A96"/>
    <w:rsid w:val="00C73032"/>
    <w:rsid w:val="00C7346F"/>
    <w:rsid w:val="00C747DB"/>
    <w:rsid w:val="00C75206"/>
    <w:rsid w:val="00C7610A"/>
    <w:rsid w:val="00C83FF2"/>
    <w:rsid w:val="00C849F7"/>
    <w:rsid w:val="00C84F01"/>
    <w:rsid w:val="00C85417"/>
    <w:rsid w:val="00C87B91"/>
    <w:rsid w:val="00C90FBC"/>
    <w:rsid w:val="00C97138"/>
    <w:rsid w:val="00CA10AC"/>
    <w:rsid w:val="00CA20F1"/>
    <w:rsid w:val="00CA4E9C"/>
    <w:rsid w:val="00CA51E3"/>
    <w:rsid w:val="00CB027F"/>
    <w:rsid w:val="00CB1D09"/>
    <w:rsid w:val="00CB64D4"/>
    <w:rsid w:val="00CB6AD9"/>
    <w:rsid w:val="00CB749B"/>
    <w:rsid w:val="00CC2FAD"/>
    <w:rsid w:val="00CC35AF"/>
    <w:rsid w:val="00CC3DC7"/>
    <w:rsid w:val="00CC4215"/>
    <w:rsid w:val="00CC4B7A"/>
    <w:rsid w:val="00CC4E0E"/>
    <w:rsid w:val="00CC4F39"/>
    <w:rsid w:val="00CD2D53"/>
    <w:rsid w:val="00CD75D8"/>
    <w:rsid w:val="00CE10A3"/>
    <w:rsid w:val="00CE2423"/>
    <w:rsid w:val="00CF099C"/>
    <w:rsid w:val="00CF14C7"/>
    <w:rsid w:val="00CF774B"/>
    <w:rsid w:val="00D017BA"/>
    <w:rsid w:val="00D01C03"/>
    <w:rsid w:val="00D02150"/>
    <w:rsid w:val="00D02222"/>
    <w:rsid w:val="00D024DA"/>
    <w:rsid w:val="00D03F8F"/>
    <w:rsid w:val="00D05347"/>
    <w:rsid w:val="00D07B43"/>
    <w:rsid w:val="00D1050A"/>
    <w:rsid w:val="00D11742"/>
    <w:rsid w:val="00D12246"/>
    <w:rsid w:val="00D139CC"/>
    <w:rsid w:val="00D14179"/>
    <w:rsid w:val="00D14EDF"/>
    <w:rsid w:val="00D15C2C"/>
    <w:rsid w:val="00D17C8A"/>
    <w:rsid w:val="00D21293"/>
    <w:rsid w:val="00D21B6D"/>
    <w:rsid w:val="00D247B3"/>
    <w:rsid w:val="00D24D60"/>
    <w:rsid w:val="00D25671"/>
    <w:rsid w:val="00D25BC6"/>
    <w:rsid w:val="00D305C8"/>
    <w:rsid w:val="00D30BD6"/>
    <w:rsid w:val="00D32058"/>
    <w:rsid w:val="00D35ABD"/>
    <w:rsid w:val="00D40703"/>
    <w:rsid w:val="00D4195D"/>
    <w:rsid w:val="00D45576"/>
    <w:rsid w:val="00D5566A"/>
    <w:rsid w:val="00D600D4"/>
    <w:rsid w:val="00D63732"/>
    <w:rsid w:val="00D65D84"/>
    <w:rsid w:val="00D66154"/>
    <w:rsid w:val="00D673AA"/>
    <w:rsid w:val="00D722D6"/>
    <w:rsid w:val="00D73044"/>
    <w:rsid w:val="00D73F53"/>
    <w:rsid w:val="00D77DAD"/>
    <w:rsid w:val="00D8142C"/>
    <w:rsid w:val="00D83061"/>
    <w:rsid w:val="00D8697C"/>
    <w:rsid w:val="00D9045C"/>
    <w:rsid w:val="00D90905"/>
    <w:rsid w:val="00D90909"/>
    <w:rsid w:val="00D91D5D"/>
    <w:rsid w:val="00D95E0A"/>
    <w:rsid w:val="00DB1C85"/>
    <w:rsid w:val="00DB2046"/>
    <w:rsid w:val="00DB2475"/>
    <w:rsid w:val="00DB4C5E"/>
    <w:rsid w:val="00DB6347"/>
    <w:rsid w:val="00DB6B86"/>
    <w:rsid w:val="00DC1F61"/>
    <w:rsid w:val="00DC2698"/>
    <w:rsid w:val="00DC4C00"/>
    <w:rsid w:val="00DC5FEE"/>
    <w:rsid w:val="00DD070F"/>
    <w:rsid w:val="00DD5F2E"/>
    <w:rsid w:val="00DE17A8"/>
    <w:rsid w:val="00DE302C"/>
    <w:rsid w:val="00DE3EC0"/>
    <w:rsid w:val="00DF0919"/>
    <w:rsid w:val="00DF3212"/>
    <w:rsid w:val="00DF384D"/>
    <w:rsid w:val="00DF4256"/>
    <w:rsid w:val="00DF5122"/>
    <w:rsid w:val="00DF5B2F"/>
    <w:rsid w:val="00DF6FA1"/>
    <w:rsid w:val="00DF7107"/>
    <w:rsid w:val="00DF73E7"/>
    <w:rsid w:val="00DF769B"/>
    <w:rsid w:val="00E03EA7"/>
    <w:rsid w:val="00E0408B"/>
    <w:rsid w:val="00E07692"/>
    <w:rsid w:val="00E13FD3"/>
    <w:rsid w:val="00E1470A"/>
    <w:rsid w:val="00E14935"/>
    <w:rsid w:val="00E1717E"/>
    <w:rsid w:val="00E1757F"/>
    <w:rsid w:val="00E21FB1"/>
    <w:rsid w:val="00E223F3"/>
    <w:rsid w:val="00E2277E"/>
    <w:rsid w:val="00E23D1E"/>
    <w:rsid w:val="00E25D0E"/>
    <w:rsid w:val="00E264F0"/>
    <w:rsid w:val="00E31295"/>
    <w:rsid w:val="00E335F6"/>
    <w:rsid w:val="00E3520D"/>
    <w:rsid w:val="00E3582C"/>
    <w:rsid w:val="00E410FF"/>
    <w:rsid w:val="00E41EAF"/>
    <w:rsid w:val="00E4209F"/>
    <w:rsid w:val="00E42E09"/>
    <w:rsid w:val="00E50770"/>
    <w:rsid w:val="00E5711F"/>
    <w:rsid w:val="00E61A62"/>
    <w:rsid w:val="00E62650"/>
    <w:rsid w:val="00E6427F"/>
    <w:rsid w:val="00E700BB"/>
    <w:rsid w:val="00E736CB"/>
    <w:rsid w:val="00E7407F"/>
    <w:rsid w:val="00E75C44"/>
    <w:rsid w:val="00E80D36"/>
    <w:rsid w:val="00E815C3"/>
    <w:rsid w:val="00E85550"/>
    <w:rsid w:val="00E90599"/>
    <w:rsid w:val="00E974F3"/>
    <w:rsid w:val="00EA0552"/>
    <w:rsid w:val="00EA4BE8"/>
    <w:rsid w:val="00EA4D6A"/>
    <w:rsid w:val="00EA53C1"/>
    <w:rsid w:val="00EB27FE"/>
    <w:rsid w:val="00EB2977"/>
    <w:rsid w:val="00EB4104"/>
    <w:rsid w:val="00EB5ACD"/>
    <w:rsid w:val="00EB7476"/>
    <w:rsid w:val="00EB7F45"/>
    <w:rsid w:val="00EC188A"/>
    <w:rsid w:val="00EC464B"/>
    <w:rsid w:val="00EC5FBA"/>
    <w:rsid w:val="00ED2D24"/>
    <w:rsid w:val="00EE239F"/>
    <w:rsid w:val="00EE3791"/>
    <w:rsid w:val="00EE3BB8"/>
    <w:rsid w:val="00EE5ED9"/>
    <w:rsid w:val="00EF0ACE"/>
    <w:rsid w:val="00EF27E0"/>
    <w:rsid w:val="00EF74BF"/>
    <w:rsid w:val="00F02CA5"/>
    <w:rsid w:val="00F113AA"/>
    <w:rsid w:val="00F122AF"/>
    <w:rsid w:val="00F15785"/>
    <w:rsid w:val="00F2437B"/>
    <w:rsid w:val="00F25483"/>
    <w:rsid w:val="00F2711B"/>
    <w:rsid w:val="00F34156"/>
    <w:rsid w:val="00F36920"/>
    <w:rsid w:val="00F36E62"/>
    <w:rsid w:val="00F36F86"/>
    <w:rsid w:val="00F37752"/>
    <w:rsid w:val="00F400D4"/>
    <w:rsid w:val="00F4013C"/>
    <w:rsid w:val="00F4306B"/>
    <w:rsid w:val="00F5226B"/>
    <w:rsid w:val="00F52597"/>
    <w:rsid w:val="00F53751"/>
    <w:rsid w:val="00F544BE"/>
    <w:rsid w:val="00F566EC"/>
    <w:rsid w:val="00F56804"/>
    <w:rsid w:val="00F66542"/>
    <w:rsid w:val="00F678AF"/>
    <w:rsid w:val="00F73D14"/>
    <w:rsid w:val="00F74DBC"/>
    <w:rsid w:val="00F879E7"/>
    <w:rsid w:val="00F90FFB"/>
    <w:rsid w:val="00F93131"/>
    <w:rsid w:val="00F934A3"/>
    <w:rsid w:val="00F96653"/>
    <w:rsid w:val="00FA6AEB"/>
    <w:rsid w:val="00FA7315"/>
    <w:rsid w:val="00FB0793"/>
    <w:rsid w:val="00FB112D"/>
    <w:rsid w:val="00FB44B2"/>
    <w:rsid w:val="00FC00D2"/>
    <w:rsid w:val="00FC3182"/>
    <w:rsid w:val="00FC5B27"/>
    <w:rsid w:val="00FC6B6B"/>
    <w:rsid w:val="00FC6C52"/>
    <w:rsid w:val="00FC755F"/>
    <w:rsid w:val="00FD16D6"/>
    <w:rsid w:val="00FD4152"/>
    <w:rsid w:val="00FD7B4B"/>
    <w:rsid w:val="00FD7CDF"/>
    <w:rsid w:val="00FE0459"/>
    <w:rsid w:val="00FE0948"/>
    <w:rsid w:val="00FE1364"/>
    <w:rsid w:val="00FE2073"/>
    <w:rsid w:val="00FE3254"/>
    <w:rsid w:val="00FE37A1"/>
    <w:rsid w:val="00FE4EFF"/>
    <w:rsid w:val="00FE5A0D"/>
    <w:rsid w:val="00FF3189"/>
    <w:rsid w:val="00FF504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01910-67F2-40DF-81D3-BC11F61F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jc w:val="both"/>
    </w:pPr>
    <w:rPr>
      <w:color w:val="000000"/>
      <w:sz w:val="24"/>
      <w:szCs w:val="24"/>
      <w:lang w:val="sk-SK" w:eastAsia="cs-CZ"/>
    </w:rPr>
  </w:style>
  <w:style w:type="paragraph" w:styleId="Cmsor1">
    <w:name w:val="heading 1"/>
    <w:basedOn w:val="Norml"/>
    <w:next w:val="Norml"/>
    <w:link w:val="Cmsor1Char"/>
    <w:qFormat/>
    <w:rsid w:val="00266E14"/>
    <w:pPr>
      <w:spacing w:before="240" w:after="120"/>
      <w:jc w:val="center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spacing w:before="240" w:after="12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120" w:after="60"/>
      <w:jc w:val="left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266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9">
    <w:name w:val="heading 9"/>
    <w:basedOn w:val="Norml"/>
    <w:next w:val="Norml"/>
    <w:link w:val="Cmsor9Char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Pr>
      <w:rFonts w:ascii="Cambria" w:hAnsi="Cambria" w:cs="Times New Roman"/>
      <w:b/>
      <w:color w:val="000000"/>
      <w:kern w:val="32"/>
      <w:sz w:val="32"/>
      <w:lang w:val="x-none" w:eastAsia="cs-CZ"/>
    </w:rPr>
  </w:style>
  <w:style w:type="character" w:customStyle="1" w:styleId="Cmsor2Char">
    <w:name w:val="Címsor 2 Char"/>
    <w:link w:val="Cmsor2"/>
    <w:semiHidden/>
    <w:locked/>
    <w:rPr>
      <w:rFonts w:ascii="Cambria" w:hAnsi="Cambria" w:cs="Times New Roman"/>
      <w:b/>
      <w:i/>
      <w:color w:val="000000"/>
      <w:sz w:val="28"/>
      <w:lang w:val="x-none" w:eastAsia="cs-CZ"/>
    </w:rPr>
  </w:style>
  <w:style w:type="character" w:customStyle="1" w:styleId="Cmsor3Char">
    <w:name w:val="Címsor 3 Char"/>
    <w:link w:val="Cmsor3"/>
    <w:semiHidden/>
    <w:locked/>
    <w:rPr>
      <w:rFonts w:ascii="Cambria" w:hAnsi="Cambria" w:cs="Times New Roman"/>
      <w:b/>
      <w:color w:val="000000"/>
      <w:sz w:val="26"/>
      <w:lang w:val="x-none" w:eastAsia="cs-CZ"/>
    </w:rPr>
  </w:style>
  <w:style w:type="character" w:customStyle="1" w:styleId="Cmsor4Char">
    <w:name w:val="Címsor 4 Char"/>
    <w:link w:val="Cmsor4"/>
    <w:semiHidden/>
    <w:locked/>
    <w:rPr>
      <w:rFonts w:ascii="Calibri" w:hAnsi="Calibri" w:cs="Times New Roman"/>
      <w:b/>
      <w:color w:val="000000"/>
      <w:sz w:val="28"/>
      <w:lang w:val="x-none" w:eastAsia="cs-CZ"/>
    </w:rPr>
  </w:style>
  <w:style w:type="character" w:customStyle="1" w:styleId="Cmsor9Char">
    <w:name w:val="Címsor 9 Char"/>
    <w:link w:val="Cmsor9"/>
    <w:semiHidden/>
    <w:locked/>
    <w:rPr>
      <w:rFonts w:ascii="Cambria" w:hAnsi="Cambria" w:cs="Times New Roman"/>
      <w:color w:val="000000"/>
      <w:sz w:val="22"/>
      <w:lang w:val="x-none" w:eastAsia="cs-CZ"/>
    </w:rPr>
  </w:style>
  <w:style w:type="paragraph" w:styleId="lfej">
    <w:name w:val="header"/>
    <w:basedOn w:val="Norml"/>
    <w:link w:val="lfejChar"/>
    <w:rsid w:val="007B2F7C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</w:rPr>
  </w:style>
  <w:style w:type="character" w:customStyle="1" w:styleId="lfejChar">
    <w:name w:val="Élőfej Char"/>
    <w:link w:val="lfej"/>
    <w:semiHidden/>
    <w:locked/>
    <w:rPr>
      <w:rFonts w:cs="Times New Roman"/>
      <w:color w:val="000000"/>
      <w:sz w:val="24"/>
      <w:lang w:val="x-none" w:eastAsia="cs-CZ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Pr>
      <w:rFonts w:cs="Times New Roman"/>
      <w:color w:val="000000"/>
      <w:sz w:val="24"/>
      <w:lang w:val="x-none" w:eastAsia="cs-CZ"/>
    </w:rPr>
  </w:style>
  <w:style w:type="character" w:styleId="Oldalszm">
    <w:name w:val="page number"/>
    <w:rPr>
      <w:rFonts w:cs="Times New Roman"/>
    </w:rPr>
  </w:style>
  <w:style w:type="character" w:styleId="Hiperhivatkozs">
    <w:name w:val="Hyperlink"/>
    <w:rsid w:val="00266E14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rsid w:val="0096220B"/>
    <w:rPr>
      <w:lang w:val="sk-SK" w:eastAsia="sk-SK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ekzoznamu1">
    <w:name w:val="Odsek zoznamu1"/>
    <w:basedOn w:val="Norml"/>
    <w:rsid w:val="002D74F0"/>
    <w:pPr>
      <w:ind w:left="708"/>
    </w:pPr>
  </w:style>
  <w:style w:type="paragraph" w:styleId="Buborkszveg">
    <w:name w:val="Balloon Text"/>
    <w:basedOn w:val="Norml"/>
    <w:link w:val="BuborkszvegChar"/>
    <w:semiHidden/>
    <w:rsid w:val="00C253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C25387"/>
    <w:rPr>
      <w:rFonts w:ascii="Tahoma" w:hAnsi="Tahoma" w:cs="Times New Roman"/>
      <w:color w:val="000000"/>
      <w:sz w:val="16"/>
      <w:lang w:val="x-none" w:eastAsia="cs-CZ"/>
    </w:rPr>
  </w:style>
  <w:style w:type="character" w:styleId="Jegyzethivatkozs">
    <w:name w:val="annotation reference"/>
    <w:semiHidden/>
    <w:rsid w:val="0061147D"/>
    <w:rPr>
      <w:rFonts w:cs="Times New Roman"/>
      <w:sz w:val="16"/>
    </w:rPr>
  </w:style>
  <w:style w:type="paragraph" w:styleId="Jegyzetszveg">
    <w:name w:val="annotation text"/>
    <w:basedOn w:val="Norml"/>
    <w:link w:val="JegyzetszvegChar"/>
    <w:semiHidden/>
    <w:rsid w:val="0061147D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61147D"/>
    <w:rPr>
      <w:rFonts w:cs="Times New Roman"/>
      <w:color w:val="000000"/>
      <w:sz w:val="20"/>
      <w:lang w:val="x-none" w:eastAsia="cs-CZ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1147D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61147D"/>
    <w:rPr>
      <w:rFonts w:cs="Times New Roman"/>
      <w:b/>
      <w:color w:val="000000"/>
      <w:sz w:val="20"/>
      <w:lang w:val="x-none" w:eastAsia="cs-CZ"/>
    </w:rPr>
  </w:style>
  <w:style w:type="paragraph" w:customStyle="1" w:styleId="Default">
    <w:name w:val="Default"/>
    <w:rsid w:val="0065328E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rsid w:val="0065328E"/>
    <w:pPr>
      <w:spacing w:before="100" w:beforeAutospacing="1" w:after="100" w:afterAutospacing="1"/>
      <w:jc w:val="left"/>
    </w:pPr>
    <w:rPr>
      <w:rFonts w:eastAsia="SimSun"/>
      <w:color w:val="auto"/>
      <w:lang w:eastAsia="sk-SK"/>
    </w:rPr>
  </w:style>
  <w:style w:type="character" w:styleId="Kiemels2">
    <w:name w:val="Strong"/>
    <w:uiPriority w:val="22"/>
    <w:qFormat/>
    <w:locked/>
    <w:rsid w:val="00770B8A"/>
    <w:rPr>
      <w:rFonts w:cs="Times New Roman"/>
    </w:rPr>
  </w:style>
  <w:style w:type="paragraph" w:customStyle="1" w:styleId="TableContents">
    <w:name w:val="Table Contents"/>
    <w:basedOn w:val="Norml"/>
    <w:rsid w:val="00996F43"/>
    <w:pPr>
      <w:widowControl w:val="0"/>
      <w:suppressAutoHyphens/>
    </w:pPr>
    <w:rPr>
      <w:rFonts w:eastAsia="SimSun"/>
      <w:lang w:eastAsia="ar-SA"/>
    </w:rPr>
  </w:style>
  <w:style w:type="paragraph" w:styleId="Szvegtrzs">
    <w:name w:val="Body Text"/>
    <w:basedOn w:val="Norml"/>
    <w:link w:val="SzvegtrzsChar"/>
    <w:rsid w:val="00996F43"/>
    <w:pPr>
      <w:tabs>
        <w:tab w:val="left" w:pos="390"/>
        <w:tab w:val="left" w:pos="1476"/>
        <w:tab w:val="left" w:pos="2160"/>
        <w:tab w:val="left" w:pos="2850"/>
        <w:tab w:val="left" w:pos="3636"/>
        <w:tab w:val="left" w:pos="6198"/>
        <w:tab w:val="left" w:pos="6984"/>
        <w:tab w:val="left" w:pos="7770"/>
        <w:tab w:val="left" w:pos="855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eastAsia="SimSun" w:hAnsi="Arial"/>
      <w:color w:val="auto"/>
      <w:sz w:val="22"/>
      <w:szCs w:val="20"/>
      <w:lang w:eastAsia="en-US"/>
    </w:rPr>
  </w:style>
  <w:style w:type="character" w:customStyle="1" w:styleId="SzvegtrzsChar">
    <w:name w:val="Szövegtörzs Char"/>
    <w:link w:val="Szvegtrzs"/>
    <w:rsid w:val="00996F43"/>
    <w:rPr>
      <w:rFonts w:ascii="Arial" w:eastAsia="SimSun" w:hAnsi="Arial"/>
      <w:sz w:val="22"/>
      <w:lang w:val="sk-SK"/>
    </w:rPr>
  </w:style>
  <w:style w:type="character" w:styleId="Kiemels">
    <w:name w:val="Emphasis"/>
    <w:uiPriority w:val="20"/>
    <w:qFormat/>
    <w:locked/>
    <w:rsid w:val="00996F43"/>
    <w:rPr>
      <w:rFonts w:cs="Times New Roman"/>
      <w:i/>
    </w:rPr>
  </w:style>
  <w:style w:type="character" w:customStyle="1" w:styleId="object">
    <w:name w:val="object"/>
    <w:rsid w:val="00996F43"/>
  </w:style>
  <w:style w:type="character" w:customStyle="1" w:styleId="fsl">
    <w:name w:val="fsl"/>
    <w:basedOn w:val="Bekezdsalapbettpusa"/>
    <w:rsid w:val="00EE5ED9"/>
  </w:style>
  <w:style w:type="paragraph" w:customStyle="1" w:styleId="Alapszoveg">
    <w:name w:val="Alap szoveg"/>
    <w:basedOn w:val="Norml"/>
    <w:qFormat/>
    <w:rsid w:val="00656521"/>
    <w:pPr>
      <w:suppressAutoHyphens/>
      <w:spacing w:before="57" w:after="57"/>
      <w:ind w:firstLine="283"/>
    </w:pPr>
  </w:style>
  <w:style w:type="paragraph" w:styleId="Lbjegyzetszveg">
    <w:name w:val="footnote text"/>
    <w:basedOn w:val="Norml"/>
    <w:link w:val="LbjegyzetszvegChar"/>
    <w:rsid w:val="00CB749B"/>
    <w:rPr>
      <w:sz w:val="20"/>
      <w:szCs w:val="20"/>
    </w:rPr>
  </w:style>
  <w:style w:type="character" w:customStyle="1" w:styleId="LbjegyzetszvegChar">
    <w:name w:val="Lábjegyzetszöveg Char"/>
    <w:link w:val="Lbjegyzetszveg"/>
    <w:rsid w:val="00CB749B"/>
    <w:rPr>
      <w:color w:val="000000"/>
      <w:lang w:eastAsia="cs-CZ"/>
    </w:rPr>
  </w:style>
  <w:style w:type="character" w:styleId="Lbjegyzet-hivatkozs">
    <w:name w:val="footnote reference"/>
    <w:uiPriority w:val="99"/>
    <w:rsid w:val="00CB749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C00D2"/>
    <w:pPr>
      <w:ind w:left="720"/>
    </w:pPr>
  </w:style>
  <w:style w:type="character" w:customStyle="1" w:styleId="Predvolenpsmoodseku1">
    <w:name w:val="Predvolené písmo odseku1"/>
    <w:rsid w:val="00A70D18"/>
  </w:style>
  <w:style w:type="character" w:customStyle="1" w:styleId="st">
    <w:name w:val="st"/>
    <w:rsid w:val="00A70D18"/>
  </w:style>
  <w:style w:type="character" w:customStyle="1" w:styleId="object3">
    <w:name w:val="object3"/>
    <w:rsid w:val="00982BEB"/>
    <w:rPr>
      <w:strike w:val="0"/>
      <w:dstrike w:val="0"/>
      <w:color w:val="00008B"/>
      <w:u w:val="none"/>
      <w:effect w:val="none"/>
    </w:rPr>
  </w:style>
  <w:style w:type="character" w:customStyle="1" w:styleId="hps">
    <w:name w:val="hps"/>
    <w:rsid w:val="00B332AD"/>
  </w:style>
  <w:style w:type="paragraph" w:styleId="TJ1">
    <w:name w:val="toc 1"/>
    <w:basedOn w:val="Norml"/>
    <w:uiPriority w:val="39"/>
    <w:locked/>
    <w:rsid w:val="005C1C09"/>
    <w:pPr>
      <w:suppressLineNumbers/>
      <w:suppressAutoHyphens/>
    </w:pPr>
    <w:rPr>
      <w:rFonts w:cs="FreeSans"/>
      <w:lang w:eastAsia="zh-CN"/>
    </w:rPr>
  </w:style>
  <w:style w:type="character" w:customStyle="1" w:styleId="ListParagraphChar">
    <w:name w:val="List Paragraph Char"/>
    <w:link w:val="Listaszerbekezds1"/>
    <w:locked/>
    <w:rsid w:val="00F36F86"/>
  </w:style>
  <w:style w:type="paragraph" w:customStyle="1" w:styleId="Listaszerbekezds1">
    <w:name w:val="Listaszerű bekezdés1"/>
    <w:basedOn w:val="Norml"/>
    <w:link w:val="ListParagraphChar"/>
    <w:rsid w:val="00F36F86"/>
    <w:pPr>
      <w:suppressAutoHyphens/>
      <w:spacing w:after="160" w:line="256" w:lineRule="auto"/>
      <w:ind w:left="720"/>
      <w:jc w:val="left"/>
    </w:pPr>
    <w:rPr>
      <w:color w:val="auto"/>
      <w:sz w:val="20"/>
      <w:szCs w:val="20"/>
      <w:lang w:val="en-US" w:eastAsia="en-US"/>
    </w:rPr>
  </w:style>
  <w:style w:type="character" w:customStyle="1" w:styleId="apple-tab-span">
    <w:name w:val="apple-tab-span"/>
    <w:basedOn w:val="Bekezdsalapbettpusa"/>
    <w:rsid w:val="002E53E3"/>
  </w:style>
  <w:style w:type="character" w:customStyle="1" w:styleId="zmsearchresult">
    <w:name w:val="zmsearchresult"/>
    <w:basedOn w:val="Bekezdsalapbettpusa"/>
    <w:rsid w:val="002E53E3"/>
  </w:style>
  <w:style w:type="character" w:customStyle="1" w:styleId="me-2">
    <w:name w:val="me-2"/>
    <w:basedOn w:val="Bekezdsalapbettpusa"/>
    <w:rsid w:val="003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vacsab@ujs.sk" TargetMode="External"/><Relationship Id="rId18" Type="http://schemas.openxmlformats.org/officeDocument/2006/relationships/hyperlink" Target="https://drhe.hu/en/" TargetMode="External"/><Relationship Id="rId26" Type="http://schemas.openxmlformats.org/officeDocument/2006/relationships/hyperlink" Target="https://htf.cuni.cz/HTFN-1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gfe.hu/" TargetMode="External"/><Relationship Id="rId34" Type="http://schemas.openxmlformats.org/officeDocument/2006/relationships/hyperlink" Target="https://www.up.ac.za/faculty-of-theology-and-religio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ni.lutheran.hu/" TargetMode="External"/><Relationship Id="rId20" Type="http://schemas.openxmlformats.org/officeDocument/2006/relationships/hyperlink" Target="https://www.prta.hu/en/" TargetMode="External"/><Relationship Id="rId29" Type="http://schemas.openxmlformats.org/officeDocument/2006/relationships/hyperlink" Target="https://tukampen.n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sszoni@ujs.sk" TargetMode="External"/><Relationship Id="rId24" Type="http://schemas.openxmlformats.org/officeDocument/2006/relationships/hyperlink" Target="https://www.partium.ro/en" TargetMode="External"/><Relationship Id="rId32" Type="http://schemas.openxmlformats.org/officeDocument/2006/relationships/hyperlink" Target="https://www.uts.ph/" TargetMode="External"/><Relationship Id="rId37" Type="http://schemas.openxmlformats.org/officeDocument/2006/relationships/hyperlink" Target="mailto:levaia@ujs.sk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ortalvs.sk/" TargetMode="External"/><Relationship Id="rId23" Type="http://schemas.openxmlformats.org/officeDocument/2006/relationships/hyperlink" Target="https://proteo.cj.edu.ro/ro" TargetMode="External"/><Relationship Id="rId28" Type="http://schemas.openxmlformats.org/officeDocument/2006/relationships/hyperlink" Target="https://www.uni-halle.de/?lang=en" TargetMode="External"/><Relationship Id="rId36" Type="http://schemas.openxmlformats.org/officeDocument/2006/relationships/hyperlink" Target="https://iap.li/en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srta.hu/main/" TargetMode="External"/><Relationship Id="rId31" Type="http://schemas.openxmlformats.org/officeDocument/2006/relationships/hyperlink" Target="https://sthbasel.c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zenasil@ujs.sk" TargetMode="External"/><Relationship Id="rId22" Type="http://schemas.openxmlformats.org/officeDocument/2006/relationships/hyperlink" Target="https://www.ubbcluj.ro/ro/facultati/teologie_reformata" TargetMode="External"/><Relationship Id="rId27" Type="http://schemas.openxmlformats.org/officeDocument/2006/relationships/hyperlink" Target="https://www.uni-greifswald.de/" TargetMode="External"/><Relationship Id="rId30" Type="http://schemas.openxmlformats.org/officeDocument/2006/relationships/hyperlink" Target="https://www.htus.ac.kr/" TargetMode="External"/><Relationship Id="rId35" Type="http://schemas.openxmlformats.org/officeDocument/2006/relationships/hyperlink" Target="https://www.su.se/cmlink/stockholm-universit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gorozdiz@ujs.sk" TargetMode="External"/><Relationship Id="rId17" Type="http://schemas.openxmlformats.org/officeDocument/2006/relationships/hyperlink" Target="https://english.kre.hu/" TargetMode="External"/><Relationship Id="rId25" Type="http://schemas.openxmlformats.org/officeDocument/2006/relationships/hyperlink" Target="https://web.etf.cuni.cz/ETFENG-1.html" TargetMode="External"/><Relationship Id="rId33" Type="http://schemas.openxmlformats.org/officeDocument/2006/relationships/hyperlink" Target="https://www.unipo.sk/greckokatolicka-teologicka-fakulta" TargetMode="External"/><Relationship Id="rId38" Type="http://schemas.openxmlformats.org/officeDocument/2006/relationships/hyperlink" Target="mailto:ollos.erzsebet@u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5BE-9926-47C0-BED9-FDB92A9E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40</Pages>
  <Words>11760</Words>
  <Characters>81145</Characters>
  <Application>Microsoft Office Word</Application>
  <DocSecurity>0</DocSecurity>
  <Lines>676</Lines>
  <Paragraphs>185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Zxczxc</vt:lpstr>
      <vt:lpstr>Zxczxc</vt:lpstr>
    </vt:vector>
  </TitlesOfParts>
  <Company>FEI</Company>
  <LinksUpToDate>false</LinksUpToDate>
  <CharactersWithSpaces>92720</CharactersWithSpaces>
  <SharedDoc>false</SharedDoc>
  <HLinks>
    <vt:vector size="42" baseType="variant">
      <vt:variant>
        <vt:i4>6422533</vt:i4>
      </vt:variant>
      <vt:variant>
        <vt:i4>18</vt:i4>
      </vt:variant>
      <vt:variant>
        <vt:i4>0</vt:i4>
      </vt:variant>
      <vt:variant>
        <vt:i4>5</vt:i4>
      </vt:variant>
      <vt:variant>
        <vt:lpwstr>mailto:ollos.erzsebet@ujs.sk</vt:lpwstr>
      </vt:variant>
      <vt:variant>
        <vt:lpwstr/>
      </vt:variant>
      <vt:variant>
        <vt:i4>8257626</vt:i4>
      </vt:variant>
      <vt:variant>
        <vt:i4>15</vt:i4>
      </vt:variant>
      <vt:variant>
        <vt:i4>0</vt:i4>
      </vt:variant>
      <vt:variant>
        <vt:i4>5</vt:i4>
      </vt:variant>
      <vt:variant>
        <vt:lpwstr>mailto:levaia@ujs.sk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http://www.portalvs.sk/</vt:lpwstr>
      </vt:variant>
      <vt:variant>
        <vt:lpwstr/>
      </vt:variant>
      <vt:variant>
        <vt:i4>720929</vt:i4>
      </vt:variant>
      <vt:variant>
        <vt:i4>9</vt:i4>
      </vt:variant>
      <vt:variant>
        <vt:i4>0</vt:i4>
      </vt:variant>
      <vt:variant>
        <vt:i4>5</vt:i4>
      </vt:variant>
      <vt:variant>
        <vt:lpwstr>mailto:gorozdiz@ujs.sk</vt:lpwstr>
      </vt:variant>
      <vt:variant>
        <vt:lpwstr/>
      </vt:variant>
      <vt:variant>
        <vt:i4>1900583</vt:i4>
      </vt:variant>
      <vt:variant>
        <vt:i4>6</vt:i4>
      </vt:variant>
      <vt:variant>
        <vt:i4>0</vt:i4>
      </vt:variant>
      <vt:variant>
        <vt:i4>5</vt:i4>
      </vt:variant>
      <vt:variant>
        <vt:lpwstr>mailto:somogyia@ujs.sk</vt:lpwstr>
      </vt:variant>
      <vt:variant>
        <vt:lpwstr/>
      </vt:variant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mailto:kocsevm@ujs.sk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mailto:karasszoni@ujs.sk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Zxczxc</dc:title>
  <dc:subject/>
  <dc:creator>Karol Bergmann</dc:creator>
  <cp:keywords/>
  <dc:description/>
  <cp:lastModifiedBy>user</cp:lastModifiedBy>
  <cp:revision>23</cp:revision>
  <cp:lastPrinted>2014-12-18T10:50:00Z</cp:lastPrinted>
  <dcterms:created xsi:type="dcterms:W3CDTF">2024-02-07T12:22:00Z</dcterms:created>
  <dcterms:modified xsi:type="dcterms:W3CDTF">2024-04-27T09:46:00Z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-990693396</vt:i4>
  </property>
  <property fmtid="{D5CDD505-2E9C-101B-9397-08002B2CF9AE}" pid="3" name="_AuthorEmail">
    <vt:lpwstr>bergmann@education.gov.sk</vt:lpwstr>
  </property>
  <property fmtid="{D5CDD505-2E9C-101B-9397-08002B2CF9AE}" pid="4" name="_AuthorEmailDisplayName">
    <vt:lpwstr>Karol Bergmann</vt:lpwstr>
  </property>
  <property fmtid="{D5CDD505-2E9C-101B-9397-08002B2CF9AE}" pid="5" name="_ReviewingToolsShownOnce">
    <vt:lpwstr/>
  </property>
</Properties>
</file>